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CC8" w:rsidRPr="0003325C" w:rsidRDefault="00215CC8" w:rsidP="0003325C">
      <w:pPr>
        <w:spacing w:after="160" w:line="480" w:lineRule="auto"/>
        <w:jc w:val="center"/>
        <w:rPr>
          <w:rFonts w:ascii="Times New Roman" w:hAnsi="Times New Roman" w:cs="Times New Roman"/>
          <w:sz w:val="24"/>
          <w:szCs w:val="24"/>
        </w:rPr>
      </w:pPr>
    </w:p>
    <w:p w:rsidR="00B85043" w:rsidRPr="0003325C" w:rsidRDefault="00B85043" w:rsidP="0003325C">
      <w:pPr>
        <w:spacing w:after="160" w:line="480" w:lineRule="auto"/>
        <w:jc w:val="center"/>
        <w:rPr>
          <w:rFonts w:ascii="Times New Roman" w:hAnsi="Times New Roman" w:cs="Times New Roman"/>
          <w:sz w:val="24"/>
          <w:szCs w:val="24"/>
        </w:rPr>
      </w:pPr>
    </w:p>
    <w:p w:rsidR="00B85043" w:rsidRPr="0003325C" w:rsidRDefault="00B85043" w:rsidP="0003325C">
      <w:pPr>
        <w:spacing w:after="160" w:line="480" w:lineRule="auto"/>
        <w:jc w:val="center"/>
        <w:rPr>
          <w:rFonts w:ascii="Times New Roman" w:hAnsi="Times New Roman" w:cs="Times New Roman"/>
          <w:sz w:val="24"/>
          <w:szCs w:val="24"/>
        </w:rPr>
      </w:pPr>
    </w:p>
    <w:p w:rsidR="00215CC8" w:rsidRPr="0003325C" w:rsidRDefault="00215CC8" w:rsidP="0003325C">
      <w:pPr>
        <w:spacing w:after="160" w:line="480" w:lineRule="auto"/>
        <w:jc w:val="center"/>
        <w:rPr>
          <w:rFonts w:ascii="Times New Roman" w:hAnsi="Times New Roman" w:cs="Times New Roman"/>
          <w:sz w:val="24"/>
          <w:szCs w:val="24"/>
        </w:rPr>
      </w:pPr>
    </w:p>
    <w:p w:rsidR="00215CC8" w:rsidRPr="0003325C" w:rsidRDefault="00215CC8" w:rsidP="0003325C">
      <w:pPr>
        <w:spacing w:after="160" w:line="480" w:lineRule="auto"/>
        <w:jc w:val="center"/>
        <w:rPr>
          <w:rFonts w:ascii="Times New Roman" w:hAnsi="Times New Roman" w:cs="Times New Roman"/>
          <w:sz w:val="24"/>
          <w:szCs w:val="24"/>
        </w:rPr>
      </w:pPr>
    </w:p>
    <w:p w:rsidR="00215CC8" w:rsidRPr="0003325C" w:rsidRDefault="00215CC8" w:rsidP="0003325C">
      <w:pPr>
        <w:spacing w:after="160" w:line="480" w:lineRule="auto"/>
        <w:jc w:val="center"/>
        <w:rPr>
          <w:rFonts w:ascii="Times New Roman" w:hAnsi="Times New Roman" w:cs="Times New Roman"/>
          <w:sz w:val="24"/>
          <w:szCs w:val="24"/>
        </w:rPr>
      </w:pPr>
    </w:p>
    <w:p w:rsidR="00215CC8" w:rsidRPr="0003325C" w:rsidRDefault="00215CC8" w:rsidP="0003325C">
      <w:pPr>
        <w:spacing w:after="160" w:line="480" w:lineRule="auto"/>
        <w:jc w:val="center"/>
        <w:rPr>
          <w:rFonts w:ascii="Times New Roman" w:hAnsi="Times New Roman" w:cs="Times New Roman"/>
          <w:sz w:val="24"/>
          <w:szCs w:val="24"/>
        </w:rPr>
      </w:pPr>
    </w:p>
    <w:p w:rsidR="00215CC8" w:rsidRPr="0003325C" w:rsidRDefault="00215CC8" w:rsidP="0003325C">
      <w:pPr>
        <w:spacing w:after="160" w:line="480" w:lineRule="auto"/>
        <w:jc w:val="center"/>
        <w:rPr>
          <w:rFonts w:ascii="Times New Roman" w:hAnsi="Times New Roman" w:cs="Times New Roman"/>
          <w:sz w:val="24"/>
          <w:szCs w:val="24"/>
        </w:rPr>
      </w:pPr>
    </w:p>
    <w:p w:rsidR="00215CC8" w:rsidRPr="0003325C" w:rsidRDefault="00215CC8" w:rsidP="0003325C">
      <w:pPr>
        <w:spacing w:after="160" w:line="480" w:lineRule="auto"/>
        <w:jc w:val="center"/>
        <w:rPr>
          <w:rFonts w:ascii="Times New Roman" w:hAnsi="Times New Roman" w:cs="Times New Roman"/>
          <w:sz w:val="24"/>
          <w:szCs w:val="24"/>
        </w:rPr>
      </w:pPr>
      <w:r w:rsidRPr="0003325C">
        <w:rPr>
          <w:rFonts w:ascii="Times New Roman" w:hAnsi="Times New Roman" w:cs="Times New Roman"/>
          <w:sz w:val="24"/>
          <w:szCs w:val="24"/>
        </w:rPr>
        <w:t>Etisalat Telecommunications Company</w:t>
      </w:r>
    </w:p>
    <w:p w:rsidR="00215CC8" w:rsidRPr="0003325C" w:rsidRDefault="00215CC8" w:rsidP="0003325C">
      <w:pPr>
        <w:spacing w:after="160" w:line="480" w:lineRule="auto"/>
        <w:jc w:val="center"/>
        <w:rPr>
          <w:rFonts w:ascii="Times New Roman" w:hAnsi="Times New Roman" w:cs="Times New Roman"/>
          <w:sz w:val="24"/>
          <w:szCs w:val="24"/>
        </w:rPr>
      </w:pPr>
      <w:r w:rsidRPr="0003325C">
        <w:rPr>
          <w:rFonts w:ascii="Times New Roman" w:hAnsi="Times New Roman" w:cs="Times New Roman"/>
          <w:sz w:val="24"/>
          <w:szCs w:val="24"/>
        </w:rPr>
        <w:t>Institution</w:t>
      </w:r>
    </w:p>
    <w:p w:rsidR="00215CC8" w:rsidRPr="0003325C" w:rsidRDefault="00215CC8" w:rsidP="0003325C">
      <w:pPr>
        <w:spacing w:after="160" w:line="480" w:lineRule="auto"/>
        <w:jc w:val="center"/>
        <w:rPr>
          <w:rFonts w:ascii="Times New Roman" w:hAnsi="Times New Roman" w:cs="Times New Roman"/>
          <w:sz w:val="24"/>
          <w:szCs w:val="24"/>
        </w:rPr>
      </w:pPr>
      <w:r w:rsidRPr="0003325C">
        <w:rPr>
          <w:rFonts w:ascii="Times New Roman" w:hAnsi="Times New Roman" w:cs="Times New Roman"/>
          <w:sz w:val="24"/>
          <w:szCs w:val="24"/>
        </w:rPr>
        <w:t>Name</w:t>
      </w:r>
    </w:p>
    <w:p w:rsidR="00215CC8" w:rsidRPr="0003325C" w:rsidRDefault="00215CC8" w:rsidP="0003325C">
      <w:pPr>
        <w:spacing w:after="160" w:line="480" w:lineRule="auto"/>
        <w:jc w:val="center"/>
        <w:rPr>
          <w:rFonts w:ascii="Times New Roman" w:hAnsi="Times New Roman" w:cs="Times New Roman"/>
          <w:sz w:val="24"/>
          <w:szCs w:val="24"/>
        </w:rPr>
      </w:pPr>
      <w:r w:rsidRPr="0003325C">
        <w:rPr>
          <w:rFonts w:ascii="Times New Roman" w:hAnsi="Times New Roman" w:cs="Times New Roman"/>
          <w:sz w:val="24"/>
          <w:szCs w:val="24"/>
        </w:rPr>
        <w:t>Date</w:t>
      </w:r>
    </w:p>
    <w:p w:rsidR="00215CC8" w:rsidRPr="0003325C" w:rsidRDefault="00215CC8" w:rsidP="0003325C">
      <w:pPr>
        <w:spacing w:after="160" w:line="480" w:lineRule="auto"/>
        <w:rPr>
          <w:rFonts w:ascii="Times New Roman" w:hAnsi="Times New Roman" w:cs="Times New Roman"/>
          <w:sz w:val="24"/>
          <w:szCs w:val="24"/>
        </w:rPr>
      </w:pPr>
      <w:r w:rsidRPr="0003325C">
        <w:rPr>
          <w:rFonts w:ascii="Times New Roman" w:hAnsi="Times New Roman" w:cs="Times New Roman"/>
          <w:sz w:val="24"/>
          <w:szCs w:val="24"/>
        </w:rPr>
        <w:br w:type="page"/>
      </w:r>
    </w:p>
    <w:p w:rsidR="0069481E" w:rsidRPr="0003325C" w:rsidRDefault="0069481E" w:rsidP="0003325C">
      <w:pPr>
        <w:spacing w:line="480" w:lineRule="auto"/>
        <w:jc w:val="center"/>
        <w:rPr>
          <w:rFonts w:ascii="Times New Roman" w:hAnsi="Times New Roman" w:cs="Times New Roman"/>
          <w:sz w:val="24"/>
          <w:szCs w:val="24"/>
        </w:rPr>
      </w:pPr>
      <w:r w:rsidRPr="0003325C">
        <w:rPr>
          <w:rFonts w:ascii="Times New Roman" w:hAnsi="Times New Roman" w:cs="Times New Roman"/>
          <w:sz w:val="24"/>
          <w:szCs w:val="24"/>
        </w:rPr>
        <w:lastRenderedPageBreak/>
        <w:t>Etisalat Telecommunications Company</w:t>
      </w:r>
    </w:p>
    <w:p w:rsidR="0069481E" w:rsidRPr="0003325C" w:rsidRDefault="0069481E" w:rsidP="0003325C">
      <w:pPr>
        <w:spacing w:line="480" w:lineRule="auto"/>
        <w:jc w:val="center"/>
        <w:rPr>
          <w:rFonts w:ascii="Times New Roman" w:hAnsi="Times New Roman" w:cs="Times New Roman"/>
          <w:b/>
          <w:sz w:val="24"/>
          <w:szCs w:val="24"/>
        </w:rPr>
      </w:pPr>
      <w:r w:rsidRPr="0003325C">
        <w:rPr>
          <w:rFonts w:ascii="Times New Roman" w:hAnsi="Times New Roman" w:cs="Times New Roman"/>
          <w:b/>
          <w:sz w:val="24"/>
          <w:szCs w:val="24"/>
        </w:rPr>
        <w:t>Executive Summary</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This research paper discusses Etisalat Telecommunication Company. The main issue affecting the Company is the inability to consolidate revenue and profits decrease in recent years. The reasons attributed to the decreasing profits and revenue is the increasing competition from rival companies such as DU and MTN. The competitor firms have utilized particular strategies in marketing to rival Etisalat. The companies have created more products of different quality, prices, and innovation hence offering stiff competition to Etisalat. Increased expenses and having too much stock principle reasons for the inability to consolidate revenue and profits decrease, corporate responsibility is a strategy and the Porters model as proposed change strategies will be extensively discussed. The measurement/control mechanisms such as brand, cost advantage and volume to determine whether change management process works effectively will evaluate evaluated. These components will provide an insight into the financial and economic position Etisalat Company lies.</w:t>
      </w:r>
    </w:p>
    <w:p w:rsidR="0069481E" w:rsidRPr="0003325C" w:rsidRDefault="0069481E" w:rsidP="0003325C">
      <w:pPr>
        <w:spacing w:line="480" w:lineRule="auto"/>
        <w:jc w:val="center"/>
        <w:rPr>
          <w:rFonts w:ascii="Times New Roman" w:hAnsi="Times New Roman" w:cs="Times New Roman"/>
          <w:b/>
          <w:sz w:val="24"/>
          <w:szCs w:val="24"/>
        </w:rPr>
      </w:pPr>
      <w:r w:rsidRPr="0003325C">
        <w:rPr>
          <w:rFonts w:ascii="Times New Roman" w:hAnsi="Times New Roman" w:cs="Times New Roman"/>
          <w:b/>
          <w:sz w:val="24"/>
          <w:szCs w:val="24"/>
        </w:rPr>
        <w:t>History and Background</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Etisalat was founded in 1976 is among the biggest telecommunications company in the globe and the largest operator in Africa and the Middle East (Bucker, 2011). Its headquarters are located in the United Arab Emirates (UAE). The company serves 18 nations in the Middle East, Asia, and Africa. In the countries it operates, it serves about 100 million customers out of a total of an estimated 1.9 billion people. According to 2016 Etisalat annual report, the company net revenues were $8.32 billion which was $2.39 billion net profits (Jowhol, 2018).</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lastRenderedPageBreak/>
        <w:t>Etisalat is a telecommunications provider which offers a one-stop for fixed-line voice, mobile and data services to its subscribers, ISPs, other telecommunication companies, mobile operators, content providers, and enterprises (Chukwuchekwa, 2010). It provides a wide range of complimentary hi-tech services to other telecommunication providers. Some of the services are technical training and man</w:t>
      </w:r>
      <w:r w:rsidR="00F93BC0">
        <w:rPr>
          <w:rFonts w:ascii="Times New Roman" w:hAnsi="Times New Roman" w:cs="Times New Roman"/>
          <w:sz w:val="24"/>
          <w:szCs w:val="24"/>
        </w:rPr>
        <w:t>agerial, payment solutions, sim-</w:t>
      </w:r>
      <w:r w:rsidRPr="0003325C">
        <w:rPr>
          <w:rFonts w:ascii="Times New Roman" w:hAnsi="Times New Roman" w:cs="Times New Roman"/>
          <w:sz w:val="24"/>
          <w:szCs w:val="24"/>
        </w:rPr>
        <w:t>card manufacturing, peering, clearinghouse services, land cable and submarine services, and data and voice transit. Etisalat has developed a positive reputation from its subscribers by launching the appropriate services required by different individuals. This is apparent from the time the company introduced GSM, mobiles, internet, mobile broadband and NGN fixed in three regions; Africa, Asia and the Middle East (Bucker, 2011).</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Etisalat is the leading carrier of voice traffic in the Middle East and Africa and 12th in the universe. Also, the company has points of presence (PoP) in London, Paris, Frankfurt, Singapore, Amsterdam and New York (Nadarasa, 2013). Additionally, Etisalat has about 528 roaming agreements about connecting 185 countries to connect voice roaming, 3 G and enable BlackBerry. Etisalat has highly invested with Thuraya which is among the world’s largest satellite geo-mobile and connects to over two-thirds of the universe. Due to good performance and customer satisfaction, in 2010 the company received 18 wards which included three awards for best customer service and three for best innovations. From 2006, the company has been named 5 times as the best telecommunications operator in the Middle East (Chukwuchekwa, 2010). In the world communications ceremony that was held in 2008, Etisalat was named as the best International carrier.</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 xml:space="preserve">In the present day, the company revenue has grown to $13.95 billion. The company; revenue is the leading among its rival competitors. The average revenue of the top 10 competitor’s averages $4.5 billion (Frankline, 2012). However, for the last four quarters, the consolidated revenue of Etisalat group has lowered by 50%. This significant decrease is </w:t>
      </w:r>
      <w:r w:rsidRPr="0003325C">
        <w:rPr>
          <w:rFonts w:ascii="Times New Roman" w:hAnsi="Times New Roman" w:cs="Times New Roman"/>
          <w:sz w:val="24"/>
          <w:szCs w:val="24"/>
        </w:rPr>
        <w:lastRenderedPageBreak/>
        <w:t>attributed to uprise of new telecommunication industries in the countries where it had substantial market share such rise of MTN in Nigeria.</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 xml:space="preserve">The company has approximately 39,560 employees making it the largest employer of the top 10 of its competitors. Other competitors in the region average 11,201 employees (Phil, 2015). Etisalat workforce is enlarging every as the provision of services, and new opportunities occur. The company’s mission is to create a world whereby the reach of the people is not limited by distance while its vision is driving the digital future for empowering societies </w:t>
      </w:r>
      <w:r w:rsidR="001F12EF" w:rsidRPr="0003325C">
        <w:rPr>
          <w:rFonts w:ascii="Times New Roman" w:hAnsi="Times New Roman" w:cs="Times New Roman"/>
          <w:sz w:val="24"/>
          <w:szCs w:val="24"/>
        </w:rPr>
        <w:t>(Nadarasa, 2013).</w:t>
      </w:r>
      <w:r w:rsidRPr="0003325C">
        <w:rPr>
          <w:rFonts w:ascii="Times New Roman" w:hAnsi="Times New Roman" w:cs="Times New Roman"/>
          <w:sz w:val="24"/>
          <w:szCs w:val="24"/>
        </w:rPr>
        <w:t xml:space="preserve"> Etisalat embraces values such as energy, openness, and enablement.</w:t>
      </w:r>
    </w:p>
    <w:p w:rsidR="0069481E" w:rsidRPr="0003325C" w:rsidRDefault="0069481E" w:rsidP="0003325C">
      <w:pPr>
        <w:spacing w:line="480" w:lineRule="auto"/>
        <w:jc w:val="center"/>
        <w:rPr>
          <w:rFonts w:ascii="Times New Roman" w:hAnsi="Times New Roman" w:cs="Times New Roman"/>
          <w:b/>
          <w:sz w:val="24"/>
          <w:szCs w:val="24"/>
        </w:rPr>
      </w:pPr>
      <w:r w:rsidRPr="0003325C">
        <w:rPr>
          <w:rFonts w:ascii="Times New Roman" w:hAnsi="Times New Roman" w:cs="Times New Roman"/>
          <w:b/>
          <w:sz w:val="24"/>
          <w:szCs w:val="24"/>
        </w:rPr>
        <w:t>Problem Statement</w:t>
      </w:r>
    </w:p>
    <w:p w:rsid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The problem facing Etisalat is the inabil</w:t>
      </w:r>
      <w:r w:rsidR="0003325C">
        <w:rPr>
          <w:rFonts w:ascii="Times New Roman" w:hAnsi="Times New Roman" w:cs="Times New Roman"/>
          <w:sz w:val="24"/>
          <w:szCs w:val="24"/>
        </w:rPr>
        <w:t>ity to consolidate revenue and profit</w:t>
      </w:r>
      <w:r w:rsidRPr="0003325C">
        <w:rPr>
          <w:rFonts w:ascii="Times New Roman" w:hAnsi="Times New Roman" w:cs="Times New Roman"/>
          <w:sz w:val="24"/>
          <w:szCs w:val="24"/>
        </w:rPr>
        <w:t xml:space="preserve"> decrease in recent years. The leading cause</w:t>
      </w:r>
      <w:r w:rsidR="0003325C">
        <w:rPr>
          <w:rFonts w:ascii="Times New Roman" w:hAnsi="Times New Roman" w:cs="Times New Roman"/>
          <w:sz w:val="24"/>
          <w:szCs w:val="24"/>
        </w:rPr>
        <w:t xml:space="preserve"> of this challenge is </w:t>
      </w:r>
      <w:r w:rsidR="00F93BC0">
        <w:rPr>
          <w:rFonts w:ascii="Times New Roman" w:hAnsi="Times New Roman" w:cs="Times New Roman"/>
          <w:sz w:val="24"/>
          <w:szCs w:val="24"/>
        </w:rPr>
        <w:t xml:space="preserve">the </w:t>
      </w:r>
      <w:r w:rsidR="00F93BC0" w:rsidRPr="0003325C">
        <w:rPr>
          <w:rFonts w:ascii="Times New Roman" w:hAnsi="Times New Roman" w:cs="Times New Roman"/>
          <w:sz w:val="24"/>
          <w:szCs w:val="24"/>
        </w:rPr>
        <w:t>increased</w:t>
      </w:r>
      <w:r w:rsidRPr="0003325C">
        <w:rPr>
          <w:rFonts w:ascii="Times New Roman" w:hAnsi="Times New Roman" w:cs="Times New Roman"/>
          <w:sz w:val="24"/>
          <w:szCs w:val="24"/>
        </w:rPr>
        <w:t xml:space="preserve"> competition from DU, MTN, and Telkom. In comparison between 2016 and 2017 revenues, the company consolidated revenue decreased by 1%. The total revenue in 2016 was $14.14 billion, and the total revenue in 2017 was $13.95 billion (Harithy, 2014). The annual consolidated profits also lowered from $3.24 billion to $3.09 billion. The profit decrease is attributed to the unfavorable exchange rate between countries as well as the rise of many telecommunication industries. According to Citeseer (2011), the major competitors of Etisalat are DU, Telkom, and MTN. There is a need to increase the consolidated profits to encourage stakeholders and investors to the company. Stakeholders and investors are likely to be motivated by a company that guarantees profits.</w:t>
      </w:r>
    </w:p>
    <w:p w:rsidR="0003325C" w:rsidRDefault="0003325C" w:rsidP="0003325C">
      <w:pPr>
        <w:spacing w:line="480" w:lineRule="auto"/>
        <w:ind w:firstLine="720"/>
        <w:rPr>
          <w:rFonts w:ascii="Times New Roman" w:hAnsi="Times New Roman" w:cs="Times New Roman"/>
          <w:sz w:val="24"/>
          <w:szCs w:val="24"/>
        </w:rPr>
      </w:pPr>
    </w:p>
    <w:p w:rsidR="0003325C" w:rsidRDefault="0003325C" w:rsidP="0003325C">
      <w:pPr>
        <w:spacing w:line="480" w:lineRule="auto"/>
        <w:ind w:firstLine="720"/>
        <w:rPr>
          <w:rFonts w:ascii="Times New Roman" w:hAnsi="Times New Roman" w:cs="Times New Roman"/>
          <w:sz w:val="24"/>
          <w:szCs w:val="24"/>
        </w:rPr>
      </w:pP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b/>
          <w:sz w:val="24"/>
          <w:szCs w:val="24"/>
        </w:rPr>
        <w:lastRenderedPageBreak/>
        <w:t>The Principal Reason for Inability to Consolidate Revenue and Profits Decrease</w:t>
      </w:r>
    </w:p>
    <w:p w:rsidR="001F12EF"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Th</w:t>
      </w:r>
      <w:r w:rsidR="00215CC8" w:rsidRPr="0003325C">
        <w:rPr>
          <w:rFonts w:ascii="Times New Roman" w:hAnsi="Times New Roman" w:cs="Times New Roman"/>
          <w:sz w:val="24"/>
          <w:szCs w:val="24"/>
        </w:rPr>
        <w:t>e main reason for the company’s inability to consolidate</w:t>
      </w:r>
      <w:r w:rsidRPr="0003325C">
        <w:rPr>
          <w:rFonts w:ascii="Times New Roman" w:hAnsi="Times New Roman" w:cs="Times New Roman"/>
          <w:sz w:val="24"/>
          <w:szCs w:val="24"/>
        </w:rPr>
        <w:t xml:space="preserve"> revenue and </w:t>
      </w:r>
      <w:r w:rsidR="00215CC8" w:rsidRPr="0003325C">
        <w:rPr>
          <w:rFonts w:ascii="Times New Roman" w:hAnsi="Times New Roman" w:cs="Times New Roman"/>
          <w:sz w:val="24"/>
          <w:szCs w:val="24"/>
        </w:rPr>
        <w:t xml:space="preserve">decreased </w:t>
      </w:r>
      <w:r w:rsidRPr="0003325C">
        <w:rPr>
          <w:rFonts w:ascii="Times New Roman" w:hAnsi="Times New Roman" w:cs="Times New Roman"/>
          <w:sz w:val="24"/>
          <w:szCs w:val="24"/>
        </w:rPr>
        <w:t>profits is increased expenses. Like any other company, Etisalat uses many strategies to ensure that it comes up with initiatives that will motivate customers globally. The manufacturing and productive strategies demand a lot of expenses to guarantee high incomes</w:t>
      </w:r>
      <w:r w:rsidR="0003325C">
        <w:rPr>
          <w:rFonts w:ascii="Times New Roman" w:hAnsi="Times New Roman" w:cs="Times New Roman"/>
          <w:sz w:val="24"/>
          <w:szCs w:val="24"/>
        </w:rPr>
        <w:t xml:space="preserve"> </w:t>
      </w:r>
      <w:r w:rsidRPr="0003325C">
        <w:rPr>
          <w:rFonts w:ascii="Times New Roman" w:hAnsi="Times New Roman" w:cs="Times New Roman"/>
          <w:sz w:val="24"/>
          <w:szCs w:val="24"/>
        </w:rPr>
        <w:t>(Frankline, 2012). High levels of technology are required since the mobile company industry has significantly expanded. Due to stiff competi</w:t>
      </w:r>
      <w:r w:rsidR="0003325C">
        <w:rPr>
          <w:rFonts w:ascii="Times New Roman" w:hAnsi="Times New Roman" w:cs="Times New Roman"/>
          <w:sz w:val="24"/>
          <w:szCs w:val="24"/>
        </w:rPr>
        <w:t>tion in the industry, Etisalat C</w:t>
      </w:r>
      <w:r w:rsidRPr="0003325C">
        <w:rPr>
          <w:rFonts w:ascii="Times New Roman" w:hAnsi="Times New Roman" w:cs="Times New Roman"/>
          <w:sz w:val="24"/>
          <w:szCs w:val="24"/>
        </w:rPr>
        <w:t>ompany is sometimes forced to use its profits in activities such as production, manufac</w:t>
      </w:r>
      <w:r w:rsidR="001F12EF" w:rsidRPr="0003325C">
        <w:rPr>
          <w:rFonts w:ascii="Times New Roman" w:hAnsi="Times New Roman" w:cs="Times New Roman"/>
          <w:sz w:val="24"/>
          <w:szCs w:val="24"/>
        </w:rPr>
        <w:t>turing and paying employees.</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 xml:space="preserve">According to Jowhol (2018), the total operating expenses of Etisalat amounted to AED 34.6 billion from AED 32.75 billion in 2017. This shows that the costs of the company are likely to increase considering the demand from the full coverage of customers. The company is also forced </w:t>
      </w:r>
      <w:r w:rsidR="0003325C">
        <w:rPr>
          <w:rFonts w:ascii="Times New Roman" w:hAnsi="Times New Roman" w:cs="Times New Roman"/>
          <w:sz w:val="24"/>
          <w:szCs w:val="24"/>
        </w:rPr>
        <w:t>to use a lot of expenses</w:t>
      </w:r>
      <w:r w:rsidRPr="0003325C">
        <w:rPr>
          <w:rFonts w:ascii="Times New Roman" w:hAnsi="Times New Roman" w:cs="Times New Roman"/>
          <w:sz w:val="24"/>
          <w:szCs w:val="24"/>
        </w:rPr>
        <w:t xml:space="preserve"> as it strives</w:t>
      </w:r>
      <w:r w:rsidR="0003325C">
        <w:rPr>
          <w:rFonts w:ascii="Times New Roman" w:hAnsi="Times New Roman" w:cs="Times New Roman"/>
          <w:sz w:val="24"/>
          <w:szCs w:val="24"/>
        </w:rPr>
        <w:t xml:space="preserve"> to improve</w:t>
      </w:r>
      <w:r w:rsidR="0003325C" w:rsidRPr="0003325C">
        <w:rPr>
          <w:rFonts w:ascii="Times New Roman" w:hAnsi="Times New Roman" w:cs="Times New Roman"/>
          <w:sz w:val="24"/>
          <w:szCs w:val="24"/>
        </w:rPr>
        <w:t xml:space="preserve"> </w:t>
      </w:r>
      <w:r w:rsidRPr="0003325C">
        <w:rPr>
          <w:rFonts w:ascii="Times New Roman" w:hAnsi="Times New Roman" w:cs="Times New Roman"/>
          <w:sz w:val="24"/>
          <w:szCs w:val="24"/>
        </w:rPr>
        <w:t>the cost of production. The cost of production may vary according to the manufacture of devices. However, a lot of labor is demanded to ensure timely production and manufacture of new devices since energy is a fundamental component in the company (Huzaifa, 2018).</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 xml:space="preserve">The management has considered embracing the initiative of increasing the cost of energy with an aim to improve the profits and revenue of the company. </w:t>
      </w:r>
      <w:r w:rsidR="001F12EF" w:rsidRPr="0003325C">
        <w:rPr>
          <w:rFonts w:ascii="Times New Roman" w:hAnsi="Times New Roman" w:cs="Times New Roman"/>
          <w:sz w:val="24"/>
          <w:szCs w:val="24"/>
        </w:rPr>
        <w:t>According to Jones (2015), e</w:t>
      </w:r>
      <w:r w:rsidRPr="0003325C">
        <w:rPr>
          <w:rFonts w:ascii="Times New Roman" w:hAnsi="Times New Roman" w:cs="Times New Roman"/>
          <w:sz w:val="24"/>
          <w:szCs w:val="24"/>
        </w:rPr>
        <w:t>lectricity is heavily used in the manufacturing process since it has been efficient over the years. As such, the company has been attributed to use a lot of energy over the past few years in its operations. As a result, the company end</w:t>
      </w:r>
      <w:r w:rsidR="0003325C">
        <w:rPr>
          <w:rFonts w:ascii="Times New Roman" w:hAnsi="Times New Roman" w:cs="Times New Roman"/>
          <w:sz w:val="24"/>
          <w:szCs w:val="24"/>
        </w:rPr>
        <w:t>s up using extra budgets in the attempt to maintain</w:t>
      </w:r>
      <w:r w:rsidRPr="0003325C">
        <w:rPr>
          <w:rFonts w:ascii="Times New Roman" w:hAnsi="Times New Roman" w:cs="Times New Roman"/>
          <w:sz w:val="24"/>
          <w:szCs w:val="24"/>
        </w:rPr>
        <w:t xml:space="preserve"> the cost of production for more positive outcomes. Through this, there is a consolidation</w:t>
      </w:r>
      <w:r w:rsidR="00215CC8" w:rsidRPr="0003325C">
        <w:rPr>
          <w:rFonts w:ascii="Times New Roman" w:hAnsi="Times New Roman" w:cs="Times New Roman"/>
          <w:sz w:val="24"/>
          <w:szCs w:val="24"/>
        </w:rPr>
        <w:t xml:space="preserve"> of revenue as well as</w:t>
      </w:r>
      <w:r w:rsidRPr="0003325C">
        <w:rPr>
          <w:rFonts w:ascii="Times New Roman" w:hAnsi="Times New Roman" w:cs="Times New Roman"/>
          <w:sz w:val="24"/>
          <w:szCs w:val="24"/>
        </w:rPr>
        <w:t xml:space="preserve"> profits in the company. </w:t>
      </w:r>
    </w:p>
    <w:p w:rsidR="0069481E" w:rsidRPr="0003325C" w:rsidRDefault="00215CC8"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Another reason that results to</w:t>
      </w:r>
      <w:r w:rsidR="0003325C">
        <w:rPr>
          <w:rFonts w:ascii="Times New Roman" w:hAnsi="Times New Roman" w:cs="Times New Roman"/>
          <w:sz w:val="24"/>
          <w:szCs w:val="24"/>
        </w:rPr>
        <w:t xml:space="preserve"> the </w:t>
      </w:r>
      <w:r w:rsidR="0003325C" w:rsidRPr="0003325C">
        <w:rPr>
          <w:rFonts w:ascii="Times New Roman" w:hAnsi="Times New Roman" w:cs="Times New Roman"/>
          <w:sz w:val="24"/>
          <w:szCs w:val="24"/>
        </w:rPr>
        <w:t>inability</w:t>
      </w:r>
      <w:r w:rsidR="0003325C">
        <w:rPr>
          <w:rFonts w:ascii="Times New Roman" w:hAnsi="Times New Roman" w:cs="Times New Roman"/>
          <w:sz w:val="24"/>
          <w:szCs w:val="24"/>
        </w:rPr>
        <w:t xml:space="preserve"> to</w:t>
      </w:r>
      <w:r w:rsidR="0069481E" w:rsidRPr="0003325C">
        <w:rPr>
          <w:rFonts w:ascii="Times New Roman" w:hAnsi="Times New Roman" w:cs="Times New Roman"/>
          <w:sz w:val="24"/>
          <w:szCs w:val="24"/>
        </w:rPr>
        <w:t xml:space="preserve"> con</w:t>
      </w:r>
      <w:r w:rsidR="0003325C">
        <w:rPr>
          <w:rFonts w:ascii="Times New Roman" w:hAnsi="Times New Roman" w:cs="Times New Roman"/>
          <w:sz w:val="24"/>
          <w:szCs w:val="24"/>
        </w:rPr>
        <w:t>solidate</w:t>
      </w:r>
      <w:r w:rsidRPr="0003325C">
        <w:rPr>
          <w:rFonts w:ascii="Times New Roman" w:hAnsi="Times New Roman" w:cs="Times New Roman"/>
          <w:sz w:val="24"/>
          <w:szCs w:val="24"/>
        </w:rPr>
        <w:t xml:space="preserve"> revenue and decreased profits in the company is</w:t>
      </w:r>
      <w:r w:rsidR="0003325C">
        <w:rPr>
          <w:rFonts w:ascii="Times New Roman" w:hAnsi="Times New Roman" w:cs="Times New Roman"/>
          <w:sz w:val="24"/>
          <w:szCs w:val="24"/>
        </w:rPr>
        <w:t xml:space="preserve"> too much stock</w:t>
      </w:r>
      <w:r w:rsidR="0069481E" w:rsidRPr="0003325C">
        <w:rPr>
          <w:rFonts w:ascii="Times New Roman" w:hAnsi="Times New Roman" w:cs="Times New Roman"/>
          <w:sz w:val="24"/>
          <w:szCs w:val="24"/>
        </w:rPr>
        <w:t xml:space="preserve">. The issue of too much stock may result in a </w:t>
      </w:r>
      <w:r w:rsidR="0069481E" w:rsidRPr="0003325C">
        <w:rPr>
          <w:rFonts w:ascii="Times New Roman" w:hAnsi="Times New Roman" w:cs="Times New Roman"/>
          <w:sz w:val="24"/>
          <w:szCs w:val="24"/>
        </w:rPr>
        <w:lastRenderedPageBreak/>
        <w:t xml:space="preserve">significant decrease in the profits. </w:t>
      </w:r>
      <w:r w:rsidR="001F12EF" w:rsidRPr="0003325C">
        <w:rPr>
          <w:rFonts w:ascii="Times New Roman" w:hAnsi="Times New Roman" w:cs="Times New Roman"/>
          <w:sz w:val="24"/>
          <w:szCs w:val="24"/>
        </w:rPr>
        <w:t>According to Nadarasa (2013), t</w:t>
      </w:r>
      <w:r w:rsidR="0069481E" w:rsidRPr="0003325C">
        <w:rPr>
          <w:rFonts w:ascii="Times New Roman" w:hAnsi="Times New Roman" w:cs="Times New Roman"/>
          <w:sz w:val="24"/>
          <w:szCs w:val="24"/>
        </w:rPr>
        <w:t xml:space="preserve">he </w:t>
      </w:r>
      <w:r w:rsidR="001F12EF" w:rsidRPr="0003325C">
        <w:rPr>
          <w:rFonts w:ascii="Times New Roman" w:hAnsi="Times New Roman" w:cs="Times New Roman"/>
          <w:sz w:val="24"/>
          <w:szCs w:val="24"/>
        </w:rPr>
        <w:t xml:space="preserve">telecommunications </w:t>
      </w:r>
      <w:r w:rsidR="0069481E" w:rsidRPr="0003325C">
        <w:rPr>
          <w:rFonts w:ascii="Times New Roman" w:hAnsi="Times New Roman" w:cs="Times New Roman"/>
          <w:sz w:val="24"/>
          <w:szCs w:val="24"/>
        </w:rPr>
        <w:t>industry has become unpredictable because of the dynamics caused by other companies as they struggle to survive in the competitive market. Etisalat considers manufacturing more stock with an aim to distribute to its customers primarily in the African content. The company also</w:t>
      </w:r>
      <w:r w:rsidR="0003325C">
        <w:rPr>
          <w:rFonts w:ascii="Times New Roman" w:hAnsi="Times New Roman" w:cs="Times New Roman"/>
          <w:sz w:val="24"/>
          <w:szCs w:val="24"/>
        </w:rPr>
        <w:t xml:space="preserve"> holds</w:t>
      </w:r>
      <w:r w:rsidR="0069481E" w:rsidRPr="0003325C">
        <w:rPr>
          <w:rFonts w:ascii="Times New Roman" w:hAnsi="Times New Roman" w:cs="Times New Roman"/>
          <w:sz w:val="24"/>
          <w:szCs w:val="24"/>
        </w:rPr>
        <w:t xml:space="preserve"> a direct market in Africa because its services and products are preferred due to</w:t>
      </w:r>
      <w:r w:rsidR="0003325C">
        <w:rPr>
          <w:rFonts w:ascii="Times New Roman" w:hAnsi="Times New Roman" w:cs="Times New Roman"/>
          <w:sz w:val="24"/>
          <w:szCs w:val="24"/>
        </w:rPr>
        <w:t xml:space="preserve"> their price and accessibility. I</w:t>
      </w:r>
      <w:r w:rsidR="0069481E" w:rsidRPr="0003325C">
        <w:rPr>
          <w:rFonts w:ascii="Times New Roman" w:hAnsi="Times New Roman" w:cs="Times New Roman"/>
          <w:sz w:val="24"/>
          <w:szCs w:val="24"/>
        </w:rPr>
        <w:t xml:space="preserve">n cases where the management fails to study the market correctly, the company may end up producing more than </w:t>
      </w:r>
      <w:r w:rsidR="0003325C">
        <w:rPr>
          <w:rFonts w:ascii="Times New Roman" w:hAnsi="Times New Roman" w:cs="Times New Roman"/>
          <w:sz w:val="24"/>
          <w:szCs w:val="24"/>
        </w:rPr>
        <w:t xml:space="preserve">the </w:t>
      </w:r>
      <w:r w:rsidR="0069481E" w:rsidRPr="0003325C">
        <w:rPr>
          <w:rFonts w:ascii="Times New Roman" w:hAnsi="Times New Roman" w:cs="Times New Roman"/>
          <w:sz w:val="24"/>
          <w:szCs w:val="24"/>
        </w:rPr>
        <w:t xml:space="preserve">customers can buy. As a result, this may result in the accumulation of stock in shipping docks, stores, and warehouses. </w:t>
      </w:r>
      <w:r w:rsidR="00976828" w:rsidRPr="0003325C">
        <w:rPr>
          <w:rFonts w:ascii="Times New Roman" w:hAnsi="Times New Roman" w:cs="Times New Roman"/>
          <w:sz w:val="24"/>
          <w:szCs w:val="24"/>
        </w:rPr>
        <w:t>According to Priscilla (2011), m</w:t>
      </w:r>
      <w:r w:rsidR="0069481E" w:rsidRPr="0003325C">
        <w:rPr>
          <w:rFonts w:ascii="Times New Roman" w:hAnsi="Times New Roman" w:cs="Times New Roman"/>
          <w:sz w:val="24"/>
          <w:szCs w:val="24"/>
        </w:rPr>
        <w:t>ajority of the company’s warehouses and stores are rented hence the collection of too much stock demands for extra costs for security and maintenance. Therefore, the company’s profits and revenue is used in too much stock which lasts for long without generating income.</w:t>
      </w:r>
    </w:p>
    <w:p w:rsidR="0069481E" w:rsidRPr="0003325C" w:rsidRDefault="0069481E" w:rsidP="0003325C">
      <w:pPr>
        <w:spacing w:line="480" w:lineRule="auto"/>
        <w:jc w:val="center"/>
        <w:rPr>
          <w:rFonts w:ascii="Times New Roman" w:hAnsi="Times New Roman" w:cs="Times New Roman"/>
          <w:b/>
          <w:sz w:val="24"/>
          <w:szCs w:val="24"/>
        </w:rPr>
      </w:pPr>
      <w:r w:rsidRPr="0003325C">
        <w:rPr>
          <w:rFonts w:ascii="Times New Roman" w:hAnsi="Times New Roman" w:cs="Times New Roman"/>
          <w:b/>
          <w:sz w:val="24"/>
          <w:szCs w:val="24"/>
        </w:rPr>
        <w:t xml:space="preserve">The </w:t>
      </w:r>
      <w:r w:rsidR="001F12EF" w:rsidRPr="0003325C">
        <w:rPr>
          <w:rFonts w:ascii="Times New Roman" w:hAnsi="Times New Roman" w:cs="Times New Roman"/>
          <w:b/>
          <w:sz w:val="24"/>
          <w:szCs w:val="24"/>
        </w:rPr>
        <w:t xml:space="preserve">Proposed Change for </w:t>
      </w:r>
      <w:r w:rsidR="0003325C" w:rsidRPr="0003325C">
        <w:rPr>
          <w:rFonts w:ascii="Times New Roman" w:hAnsi="Times New Roman" w:cs="Times New Roman"/>
          <w:b/>
          <w:sz w:val="24"/>
          <w:szCs w:val="24"/>
        </w:rPr>
        <w:t>the</w:t>
      </w:r>
      <w:r w:rsidR="001F12EF" w:rsidRPr="0003325C">
        <w:rPr>
          <w:rFonts w:ascii="Times New Roman" w:hAnsi="Times New Roman" w:cs="Times New Roman"/>
          <w:b/>
          <w:sz w:val="24"/>
          <w:szCs w:val="24"/>
        </w:rPr>
        <w:t xml:space="preserve"> Company</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It is evident that the company needs change as a way of increasing consolidat</w:t>
      </w:r>
      <w:r w:rsidR="0003325C">
        <w:rPr>
          <w:rFonts w:ascii="Times New Roman" w:hAnsi="Times New Roman" w:cs="Times New Roman"/>
          <w:sz w:val="24"/>
          <w:szCs w:val="24"/>
        </w:rPr>
        <w:t>ed revenue and decreased profit</w:t>
      </w:r>
      <w:r w:rsidRPr="0003325C">
        <w:rPr>
          <w:rFonts w:ascii="Times New Roman" w:hAnsi="Times New Roman" w:cs="Times New Roman"/>
          <w:sz w:val="24"/>
          <w:szCs w:val="24"/>
        </w:rPr>
        <w:t xml:space="preserve"> which is caused by high competition. After I researched the problem statement of Etisalat </w:t>
      </w:r>
      <w:r w:rsidR="0003325C" w:rsidRPr="0003325C">
        <w:rPr>
          <w:rFonts w:ascii="Times New Roman" w:hAnsi="Times New Roman" w:cs="Times New Roman"/>
          <w:sz w:val="24"/>
          <w:szCs w:val="24"/>
        </w:rPr>
        <w:t>Company</w:t>
      </w:r>
      <w:r w:rsidRPr="0003325C">
        <w:rPr>
          <w:rFonts w:ascii="Times New Roman" w:hAnsi="Times New Roman" w:cs="Times New Roman"/>
          <w:sz w:val="24"/>
          <w:szCs w:val="24"/>
        </w:rPr>
        <w:t xml:space="preserve">, I came up with the need to accommodate a corporate social responsibility as the first recommendation. Generally, corporate responsibility is a strategy which embraces the environment and social impacts to improve their operations. The issue of consolidated revenues and decreased profits can be addressed by embracing corporate social responsibility. </w:t>
      </w:r>
      <w:r w:rsidR="001F12EF" w:rsidRPr="0003325C">
        <w:rPr>
          <w:rFonts w:ascii="Times New Roman" w:hAnsi="Times New Roman" w:cs="Times New Roman"/>
          <w:sz w:val="24"/>
          <w:szCs w:val="24"/>
        </w:rPr>
        <w:t>According to Priscilla (2011), t</w:t>
      </w:r>
      <w:r w:rsidRPr="0003325C">
        <w:rPr>
          <w:rFonts w:ascii="Times New Roman" w:hAnsi="Times New Roman" w:cs="Times New Roman"/>
          <w:sz w:val="24"/>
          <w:szCs w:val="24"/>
        </w:rPr>
        <w:t xml:space="preserve">he environment is an essential component of the social corporate responsibility initiative. </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 xml:space="preserve">Etisalat should consider the need to minimize the environmental impact for its business operations as well as that of its customers. Through this, the company can increase the connectivity towards the markets which may be critical in raising revenue and profits. </w:t>
      </w:r>
      <w:r w:rsidRPr="0003325C">
        <w:rPr>
          <w:rFonts w:ascii="Times New Roman" w:hAnsi="Times New Roman" w:cs="Times New Roman"/>
          <w:sz w:val="24"/>
          <w:szCs w:val="24"/>
        </w:rPr>
        <w:lastRenderedPageBreak/>
        <w:t>Also, the company should consider providing services that enrich t</w:t>
      </w:r>
      <w:r w:rsidR="007A77B3" w:rsidRPr="0003325C">
        <w:rPr>
          <w:rFonts w:ascii="Times New Roman" w:hAnsi="Times New Roman" w:cs="Times New Roman"/>
          <w:sz w:val="24"/>
          <w:szCs w:val="24"/>
        </w:rPr>
        <w:t>he community hence adding value (Bucker, 2011).</w:t>
      </w:r>
      <w:r w:rsidRPr="0003325C">
        <w:rPr>
          <w:rFonts w:ascii="Times New Roman" w:hAnsi="Times New Roman" w:cs="Times New Roman"/>
          <w:sz w:val="24"/>
          <w:szCs w:val="24"/>
        </w:rPr>
        <w:t xml:space="preserve"> Some of the services may include; funding education and healthcare especially in marginalized areas. The public is likely to consider buying and conducting business with a company that gives back to them henc</w:t>
      </w:r>
      <w:r w:rsidR="00976828" w:rsidRPr="0003325C">
        <w:rPr>
          <w:rFonts w:ascii="Times New Roman" w:hAnsi="Times New Roman" w:cs="Times New Roman"/>
          <w:sz w:val="24"/>
          <w:szCs w:val="24"/>
        </w:rPr>
        <w:t>e forming a mutual relationship (Harithy</w:t>
      </w:r>
      <w:r w:rsidR="00F93BC0" w:rsidRPr="0003325C">
        <w:rPr>
          <w:rFonts w:ascii="Times New Roman" w:hAnsi="Times New Roman" w:cs="Times New Roman"/>
          <w:sz w:val="24"/>
          <w:szCs w:val="24"/>
        </w:rPr>
        <w:t>, 2014</w:t>
      </w:r>
      <w:r w:rsidR="00976828" w:rsidRPr="0003325C">
        <w:rPr>
          <w:rFonts w:ascii="Times New Roman" w:hAnsi="Times New Roman" w:cs="Times New Roman"/>
          <w:sz w:val="24"/>
          <w:szCs w:val="24"/>
        </w:rPr>
        <w:t>)</w:t>
      </w:r>
      <w:r w:rsidR="007A77B3" w:rsidRPr="0003325C">
        <w:rPr>
          <w:rFonts w:ascii="Times New Roman" w:hAnsi="Times New Roman" w:cs="Times New Roman"/>
          <w:sz w:val="24"/>
          <w:szCs w:val="24"/>
        </w:rPr>
        <w:t xml:space="preserve">. </w:t>
      </w:r>
      <w:r w:rsidRPr="0003325C">
        <w:rPr>
          <w:rFonts w:ascii="Times New Roman" w:hAnsi="Times New Roman" w:cs="Times New Roman"/>
          <w:sz w:val="24"/>
          <w:szCs w:val="24"/>
        </w:rPr>
        <w:t xml:space="preserve">Such services are expected to attract many stakeholders and other companies thus targeting more customers. As a result, lives are saved, and most importantly there is an increase in profits and revenue. </w:t>
      </w:r>
    </w:p>
    <w:p w:rsidR="00183169" w:rsidRDefault="00183169" w:rsidP="00183169">
      <w:pPr>
        <w:spacing w:line="480" w:lineRule="auto"/>
        <w:ind w:firstLine="720"/>
        <w:jc w:val="center"/>
        <w:rPr>
          <w:rFonts w:ascii="Times New Roman" w:hAnsi="Times New Roman" w:cs="Times New Roman"/>
          <w:sz w:val="24"/>
          <w:szCs w:val="24"/>
        </w:rPr>
      </w:pPr>
      <w:r w:rsidRPr="00183169">
        <w:rPr>
          <w:rFonts w:ascii="Times New Roman" w:hAnsi="Times New Roman" w:cs="Times New Roman"/>
          <w:b/>
          <w:sz w:val="24"/>
          <w:szCs w:val="24"/>
        </w:rPr>
        <w:t>Implementation plan for change</w:t>
      </w:r>
      <w:r>
        <w:rPr>
          <w:rFonts w:ascii="Times New Roman" w:hAnsi="Times New Roman" w:cs="Times New Roman"/>
          <w:sz w:val="24"/>
          <w:szCs w:val="24"/>
        </w:rPr>
        <w:t>.</w:t>
      </w:r>
    </w:p>
    <w:p w:rsidR="001F12EF" w:rsidRPr="0003325C" w:rsidRDefault="00183169" w:rsidP="00033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 should</w:t>
      </w:r>
      <w:r w:rsidR="0069481E" w:rsidRPr="0003325C">
        <w:rPr>
          <w:rFonts w:ascii="Times New Roman" w:hAnsi="Times New Roman" w:cs="Times New Roman"/>
          <w:sz w:val="24"/>
          <w:szCs w:val="24"/>
        </w:rPr>
        <w:t xml:space="preserve"> accommodate the c</w:t>
      </w:r>
      <w:r w:rsidR="0003325C">
        <w:rPr>
          <w:rFonts w:ascii="Times New Roman" w:hAnsi="Times New Roman" w:cs="Times New Roman"/>
          <w:sz w:val="24"/>
          <w:szCs w:val="24"/>
        </w:rPr>
        <w:t xml:space="preserve">orporate social responsibility as it strives to build </w:t>
      </w:r>
      <w:r w:rsidR="0069481E" w:rsidRPr="0003325C">
        <w:rPr>
          <w:rFonts w:ascii="Times New Roman" w:hAnsi="Times New Roman" w:cs="Times New Roman"/>
          <w:sz w:val="24"/>
          <w:szCs w:val="24"/>
        </w:rPr>
        <w:t>a pool of professional talent, abilities, and skills to sustain its growth, increase</w:t>
      </w:r>
      <w:r w:rsidR="0003325C">
        <w:rPr>
          <w:rFonts w:ascii="Times New Roman" w:hAnsi="Times New Roman" w:cs="Times New Roman"/>
          <w:sz w:val="24"/>
          <w:szCs w:val="24"/>
        </w:rPr>
        <w:t xml:space="preserve"> profits and avoid consolidation</w:t>
      </w:r>
      <w:r w:rsidR="0069481E" w:rsidRPr="0003325C">
        <w:rPr>
          <w:rFonts w:ascii="Times New Roman" w:hAnsi="Times New Roman" w:cs="Times New Roman"/>
          <w:sz w:val="24"/>
          <w:szCs w:val="24"/>
        </w:rPr>
        <w:t xml:space="preserve"> of revenue. </w:t>
      </w:r>
      <w:r w:rsidR="00976828" w:rsidRPr="0003325C">
        <w:rPr>
          <w:rFonts w:ascii="Times New Roman" w:hAnsi="Times New Roman" w:cs="Times New Roman"/>
          <w:sz w:val="24"/>
          <w:szCs w:val="24"/>
        </w:rPr>
        <w:t>According to Harithy (2014), c</w:t>
      </w:r>
      <w:r w:rsidR="0069481E" w:rsidRPr="0003325C">
        <w:rPr>
          <w:rFonts w:ascii="Times New Roman" w:hAnsi="Times New Roman" w:cs="Times New Roman"/>
          <w:sz w:val="24"/>
          <w:szCs w:val="24"/>
        </w:rPr>
        <w:t xml:space="preserve">ompanies that conduct their business operations around employees who have multiple abilities and skills are likely to increase revenue profits. The telecommunications industry has been characterized by innovations and creativity, especially in the production processes. </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Talented emp</w:t>
      </w:r>
      <w:r w:rsidR="00F93BC0">
        <w:rPr>
          <w:rFonts w:ascii="Times New Roman" w:hAnsi="Times New Roman" w:cs="Times New Roman"/>
          <w:sz w:val="24"/>
          <w:szCs w:val="24"/>
        </w:rPr>
        <w:t>loyees ensure that they create</w:t>
      </w:r>
      <w:r w:rsidRPr="0003325C">
        <w:rPr>
          <w:rFonts w:ascii="Times New Roman" w:hAnsi="Times New Roman" w:cs="Times New Roman"/>
          <w:sz w:val="24"/>
          <w:szCs w:val="24"/>
        </w:rPr>
        <w:t xml:space="preserve"> new devices as a way of reducing the stiff competition</w:t>
      </w:r>
      <w:r w:rsidR="007A77B3" w:rsidRPr="0003325C">
        <w:rPr>
          <w:rFonts w:ascii="Times New Roman" w:hAnsi="Times New Roman" w:cs="Times New Roman"/>
          <w:sz w:val="24"/>
          <w:szCs w:val="24"/>
        </w:rPr>
        <w:t xml:space="preserve"> over rival companies (Bucker, 2011).</w:t>
      </w:r>
      <w:r w:rsidRPr="0003325C">
        <w:rPr>
          <w:rFonts w:ascii="Times New Roman" w:hAnsi="Times New Roman" w:cs="Times New Roman"/>
          <w:sz w:val="24"/>
          <w:szCs w:val="24"/>
        </w:rPr>
        <w:t xml:space="preserve"> This company should initiate programs that will educate its employees in all departments with new skills that are in line with the demands of the market. This may be critical in ensuring that the company is hopeful that it will be in safe hands hence its continuation. The talented employee may also provide future leaders who have adequate learning resources thus improving the company</w:t>
      </w:r>
      <w:r w:rsidR="0003325C">
        <w:rPr>
          <w:rFonts w:ascii="Times New Roman" w:hAnsi="Times New Roman" w:cs="Times New Roman"/>
          <w:sz w:val="24"/>
          <w:szCs w:val="24"/>
        </w:rPr>
        <w:t xml:space="preserve"> </w:t>
      </w:r>
      <w:r w:rsidR="001F12EF" w:rsidRPr="0003325C">
        <w:rPr>
          <w:rFonts w:ascii="Times New Roman" w:hAnsi="Times New Roman" w:cs="Times New Roman"/>
          <w:sz w:val="24"/>
          <w:szCs w:val="24"/>
        </w:rPr>
        <w:t>(Jones, 2015).</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 xml:space="preserve">The corporate social responsibility may be effected through ensuring there are enough funds as resources. Funds are critical for the success of an excellent and productive corporate social responsibility strategy. Although this is a broad concept to disintegrate, funds may be used to speed up the entire process. </w:t>
      </w:r>
      <w:r w:rsidR="007A77B3" w:rsidRPr="0003325C">
        <w:rPr>
          <w:rFonts w:ascii="Times New Roman" w:hAnsi="Times New Roman" w:cs="Times New Roman"/>
          <w:sz w:val="24"/>
          <w:szCs w:val="24"/>
        </w:rPr>
        <w:t>According to Priscilla (2011), f</w:t>
      </w:r>
      <w:r w:rsidRPr="0003325C">
        <w:rPr>
          <w:rFonts w:ascii="Times New Roman" w:hAnsi="Times New Roman" w:cs="Times New Roman"/>
          <w:sz w:val="24"/>
          <w:szCs w:val="24"/>
        </w:rPr>
        <w:t xml:space="preserve">unds may be used to pay </w:t>
      </w:r>
      <w:r w:rsidRPr="0003325C">
        <w:rPr>
          <w:rFonts w:ascii="Times New Roman" w:hAnsi="Times New Roman" w:cs="Times New Roman"/>
          <w:sz w:val="24"/>
          <w:szCs w:val="24"/>
        </w:rPr>
        <w:lastRenderedPageBreak/>
        <w:t xml:space="preserve">employees, transport products, funds services, and offering trusted </w:t>
      </w:r>
      <w:r w:rsidR="0003325C" w:rsidRPr="0003325C">
        <w:rPr>
          <w:rFonts w:ascii="Times New Roman" w:hAnsi="Times New Roman" w:cs="Times New Roman"/>
          <w:sz w:val="24"/>
          <w:szCs w:val="24"/>
        </w:rPr>
        <w:t>customers’</w:t>
      </w:r>
      <w:r w:rsidRPr="0003325C">
        <w:rPr>
          <w:rFonts w:ascii="Times New Roman" w:hAnsi="Times New Roman" w:cs="Times New Roman"/>
          <w:sz w:val="24"/>
          <w:szCs w:val="24"/>
        </w:rPr>
        <w:t xml:space="preserve"> discounts. The company’s management should formulate a plan that would ensure the availability of enough funds to support the corporate social responsibility strategy. </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After doing further research, I would also recommend the company to embrace using the Porters analysis. This analysis m</w:t>
      </w:r>
      <w:r w:rsidR="00EF4727">
        <w:rPr>
          <w:rFonts w:ascii="Times New Roman" w:hAnsi="Times New Roman" w:cs="Times New Roman"/>
          <w:sz w:val="24"/>
          <w:szCs w:val="24"/>
        </w:rPr>
        <w:t xml:space="preserve">ay be crucial in addressing the problem of unconsolidated </w:t>
      </w:r>
      <w:r w:rsidRPr="0003325C">
        <w:rPr>
          <w:rFonts w:ascii="Times New Roman" w:hAnsi="Times New Roman" w:cs="Times New Roman"/>
          <w:sz w:val="24"/>
          <w:szCs w:val="24"/>
        </w:rPr>
        <w:t xml:space="preserve">revenue and </w:t>
      </w:r>
      <w:r w:rsidR="006532C9" w:rsidRPr="0003325C">
        <w:rPr>
          <w:rFonts w:ascii="Times New Roman" w:hAnsi="Times New Roman" w:cs="Times New Roman"/>
          <w:sz w:val="24"/>
          <w:szCs w:val="24"/>
        </w:rPr>
        <w:t xml:space="preserve">decreased </w:t>
      </w:r>
      <w:r w:rsidR="00EF4727" w:rsidRPr="0003325C">
        <w:rPr>
          <w:rFonts w:ascii="Times New Roman" w:hAnsi="Times New Roman" w:cs="Times New Roman"/>
          <w:sz w:val="24"/>
          <w:szCs w:val="24"/>
        </w:rPr>
        <w:t>profits which are</w:t>
      </w:r>
      <w:r w:rsidRPr="0003325C">
        <w:rPr>
          <w:rFonts w:ascii="Times New Roman" w:hAnsi="Times New Roman" w:cs="Times New Roman"/>
          <w:sz w:val="24"/>
          <w:szCs w:val="24"/>
        </w:rPr>
        <w:t xml:space="preserve"> attributed to incre</w:t>
      </w:r>
      <w:r w:rsidR="002B31F1" w:rsidRPr="0003325C">
        <w:rPr>
          <w:rFonts w:ascii="Times New Roman" w:hAnsi="Times New Roman" w:cs="Times New Roman"/>
          <w:sz w:val="24"/>
          <w:szCs w:val="24"/>
        </w:rPr>
        <w:t xml:space="preserve">ased competition. As such, porter </w:t>
      </w:r>
      <w:r w:rsidRPr="0003325C">
        <w:rPr>
          <w:rFonts w:ascii="Times New Roman" w:hAnsi="Times New Roman" w:cs="Times New Roman"/>
          <w:sz w:val="24"/>
          <w:szCs w:val="24"/>
        </w:rPr>
        <w:t>is mainly preferred by companies that aim at reducing stiff competition against rival companies</w:t>
      </w:r>
      <w:r w:rsidR="00EF4727">
        <w:rPr>
          <w:rFonts w:ascii="Times New Roman" w:hAnsi="Times New Roman" w:cs="Times New Roman"/>
          <w:sz w:val="24"/>
          <w:szCs w:val="24"/>
        </w:rPr>
        <w:t xml:space="preserve"> </w:t>
      </w:r>
      <w:r w:rsidR="002B31F1" w:rsidRPr="0003325C">
        <w:rPr>
          <w:rFonts w:ascii="Times New Roman" w:hAnsi="Times New Roman" w:cs="Times New Roman"/>
          <w:sz w:val="24"/>
          <w:szCs w:val="24"/>
        </w:rPr>
        <w:t>(Jowhol, 2018)</w:t>
      </w:r>
      <w:r w:rsidRPr="0003325C">
        <w:rPr>
          <w:rFonts w:ascii="Times New Roman" w:hAnsi="Times New Roman" w:cs="Times New Roman"/>
          <w:sz w:val="24"/>
          <w:szCs w:val="24"/>
        </w:rPr>
        <w:t>. The force of the risk of entry by potential competitors is the main component in this strategy. Etisalat has been facing the challenge of high competition from aggressive rival companies in the m</w:t>
      </w:r>
      <w:r w:rsidR="007A77B3" w:rsidRPr="0003325C">
        <w:rPr>
          <w:rFonts w:ascii="Times New Roman" w:hAnsi="Times New Roman" w:cs="Times New Roman"/>
          <w:sz w:val="24"/>
          <w:szCs w:val="24"/>
        </w:rPr>
        <w:t>arket of UAE and outside the UK (Aziz, 2018).</w:t>
      </w:r>
      <w:r w:rsidRPr="0003325C">
        <w:rPr>
          <w:rFonts w:ascii="Times New Roman" w:hAnsi="Times New Roman" w:cs="Times New Roman"/>
          <w:sz w:val="24"/>
          <w:szCs w:val="24"/>
        </w:rPr>
        <w:t xml:space="preserve"> Therefore, I recommend that the company should preserve its status in the entire market as well as generating more profits. Through this, revenue and profits will be consolidated with an aim to reduce competitors. </w:t>
      </w:r>
    </w:p>
    <w:p w:rsidR="001F12EF"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 xml:space="preserve">Another component of this strategy is the bargaining of the power of buyers. Generally, the bargaining power of buyers is the ability of customers to influence prices of products drop. </w:t>
      </w:r>
      <w:r w:rsidR="00976828" w:rsidRPr="0003325C">
        <w:rPr>
          <w:rFonts w:ascii="Times New Roman" w:hAnsi="Times New Roman" w:cs="Times New Roman"/>
          <w:sz w:val="24"/>
          <w:szCs w:val="24"/>
        </w:rPr>
        <w:t xml:space="preserve">According </w:t>
      </w:r>
      <w:r w:rsidR="00F93BC0" w:rsidRPr="0003325C">
        <w:rPr>
          <w:rFonts w:ascii="Times New Roman" w:hAnsi="Times New Roman" w:cs="Times New Roman"/>
          <w:sz w:val="24"/>
          <w:szCs w:val="24"/>
        </w:rPr>
        <w:t>to</w:t>
      </w:r>
      <w:r w:rsidR="00F93BC0">
        <w:rPr>
          <w:rFonts w:ascii="Times New Roman" w:hAnsi="Times New Roman" w:cs="Times New Roman"/>
          <w:sz w:val="24"/>
          <w:szCs w:val="24"/>
        </w:rPr>
        <w:t xml:space="preserve"> </w:t>
      </w:r>
      <w:r w:rsidR="00F93BC0" w:rsidRPr="0003325C">
        <w:rPr>
          <w:rFonts w:ascii="Times New Roman" w:hAnsi="Times New Roman" w:cs="Times New Roman"/>
          <w:sz w:val="24"/>
          <w:szCs w:val="24"/>
        </w:rPr>
        <w:t>Harithy</w:t>
      </w:r>
      <w:r w:rsidR="00976828" w:rsidRPr="0003325C">
        <w:rPr>
          <w:rFonts w:ascii="Times New Roman" w:hAnsi="Times New Roman" w:cs="Times New Roman"/>
          <w:sz w:val="24"/>
          <w:szCs w:val="24"/>
        </w:rPr>
        <w:t xml:space="preserve"> (2014), b</w:t>
      </w:r>
      <w:r w:rsidRPr="0003325C">
        <w:rPr>
          <w:rFonts w:ascii="Times New Roman" w:hAnsi="Times New Roman" w:cs="Times New Roman"/>
          <w:sz w:val="24"/>
          <w:szCs w:val="24"/>
        </w:rPr>
        <w:t xml:space="preserve">uyers may also change the costs of products through demanding high product quality. The company should consider decreasing the value of products but at the same time maintain quality. This may be a critical step towards minimizing competition and at the same time provide lower prices, unique product and lots of offers to customers. </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The closeness of substitutes to a company’s products</w:t>
      </w:r>
      <w:r w:rsidR="002B31F1" w:rsidRPr="0003325C">
        <w:rPr>
          <w:rFonts w:ascii="Times New Roman" w:hAnsi="Times New Roman" w:cs="Times New Roman"/>
          <w:sz w:val="24"/>
          <w:szCs w:val="24"/>
        </w:rPr>
        <w:t xml:space="preserve"> is also a part of the strategy (Huzaifa, 2018).</w:t>
      </w:r>
      <w:r w:rsidRPr="0003325C">
        <w:rPr>
          <w:rFonts w:ascii="Times New Roman" w:hAnsi="Times New Roman" w:cs="Times New Roman"/>
          <w:sz w:val="24"/>
          <w:szCs w:val="24"/>
        </w:rPr>
        <w:t xml:space="preserve"> Competition is likely to increase when more than two companies are producing the same product. This is a potent threat that may decrease revenue and profits. Etisalat should consider improving the quality and reduce the prices to ensure that it is unique </w:t>
      </w:r>
      <w:r w:rsidRPr="0003325C">
        <w:rPr>
          <w:rFonts w:ascii="Times New Roman" w:hAnsi="Times New Roman" w:cs="Times New Roman"/>
          <w:sz w:val="24"/>
          <w:szCs w:val="24"/>
        </w:rPr>
        <w:lastRenderedPageBreak/>
        <w:t xml:space="preserve">among other strong rivals. Hence, Porter’s model might be a fundamental strategy for the company’s </w:t>
      </w:r>
      <w:r w:rsidR="006532C9" w:rsidRPr="0003325C">
        <w:rPr>
          <w:rFonts w:ascii="Times New Roman" w:hAnsi="Times New Roman" w:cs="Times New Roman"/>
          <w:sz w:val="24"/>
          <w:szCs w:val="24"/>
        </w:rPr>
        <w:t xml:space="preserve">lack of </w:t>
      </w:r>
      <w:r w:rsidRPr="0003325C">
        <w:rPr>
          <w:rFonts w:ascii="Times New Roman" w:hAnsi="Times New Roman" w:cs="Times New Roman"/>
          <w:sz w:val="24"/>
          <w:szCs w:val="24"/>
        </w:rPr>
        <w:t xml:space="preserve">ability to consolidate funds and </w:t>
      </w:r>
      <w:r w:rsidR="006532C9" w:rsidRPr="0003325C">
        <w:rPr>
          <w:rFonts w:ascii="Times New Roman" w:hAnsi="Times New Roman" w:cs="Times New Roman"/>
          <w:sz w:val="24"/>
          <w:szCs w:val="24"/>
        </w:rPr>
        <w:t xml:space="preserve">decreased </w:t>
      </w:r>
      <w:r w:rsidRPr="0003325C">
        <w:rPr>
          <w:rFonts w:ascii="Times New Roman" w:hAnsi="Times New Roman" w:cs="Times New Roman"/>
          <w:sz w:val="24"/>
          <w:szCs w:val="24"/>
        </w:rPr>
        <w:t xml:space="preserve">profits. </w:t>
      </w:r>
    </w:p>
    <w:p w:rsidR="0069481E" w:rsidRPr="0003325C" w:rsidRDefault="002B31F1" w:rsidP="0003325C">
      <w:pPr>
        <w:spacing w:line="480" w:lineRule="auto"/>
        <w:jc w:val="center"/>
        <w:rPr>
          <w:rFonts w:ascii="Times New Roman" w:hAnsi="Times New Roman" w:cs="Times New Roman"/>
          <w:b/>
          <w:sz w:val="24"/>
          <w:szCs w:val="24"/>
        </w:rPr>
      </w:pPr>
      <w:r w:rsidRPr="0003325C">
        <w:rPr>
          <w:rFonts w:ascii="Times New Roman" w:hAnsi="Times New Roman" w:cs="Times New Roman"/>
          <w:b/>
          <w:sz w:val="24"/>
          <w:szCs w:val="24"/>
        </w:rPr>
        <w:t>Measurement/Control Mechanisms</w:t>
      </w:r>
    </w:p>
    <w:p w:rsidR="005151C9"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 xml:space="preserve">Measurement or control mechanisms are essential in determining if the change management process is working effectively. The first control mechanism that I would utilize is the brand. </w:t>
      </w:r>
      <w:r w:rsidR="002B31F1" w:rsidRPr="0003325C">
        <w:rPr>
          <w:rFonts w:ascii="Times New Roman" w:hAnsi="Times New Roman" w:cs="Times New Roman"/>
          <w:sz w:val="24"/>
          <w:szCs w:val="24"/>
        </w:rPr>
        <w:t>According to Frankline (2012), t</w:t>
      </w:r>
      <w:r w:rsidRPr="0003325C">
        <w:rPr>
          <w:rFonts w:ascii="Times New Roman" w:hAnsi="Times New Roman" w:cs="Times New Roman"/>
          <w:sz w:val="24"/>
          <w:szCs w:val="24"/>
        </w:rPr>
        <w:t xml:space="preserve">he brands sold from Etisalat are </w:t>
      </w:r>
      <w:r w:rsidR="00F93BC0" w:rsidRPr="0003325C">
        <w:rPr>
          <w:rFonts w:ascii="Times New Roman" w:hAnsi="Times New Roman" w:cs="Times New Roman"/>
          <w:sz w:val="24"/>
          <w:szCs w:val="24"/>
        </w:rPr>
        <w:t xml:space="preserve">also </w:t>
      </w:r>
      <w:r w:rsidR="00F93BC0">
        <w:rPr>
          <w:rFonts w:ascii="Times New Roman" w:hAnsi="Times New Roman" w:cs="Times New Roman"/>
          <w:sz w:val="24"/>
          <w:szCs w:val="24"/>
        </w:rPr>
        <w:t>of high quality and this gives the company a</w:t>
      </w:r>
      <w:r w:rsidRPr="0003325C">
        <w:rPr>
          <w:rFonts w:ascii="Times New Roman" w:hAnsi="Times New Roman" w:cs="Times New Roman"/>
          <w:sz w:val="24"/>
          <w:szCs w:val="24"/>
        </w:rPr>
        <w:t xml:space="preserve"> platform for potential growth into a leading company shortly. This has been achieved by the management which is organized in departments. Hence, the form of management in the company is a significant advantage as it stabilizes the decisions made. </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 xml:space="preserve">Another mechanism that I would utilize is the cost advantage. </w:t>
      </w:r>
      <w:r w:rsidR="002B31F1" w:rsidRPr="0003325C">
        <w:rPr>
          <w:rFonts w:ascii="Times New Roman" w:hAnsi="Times New Roman" w:cs="Times New Roman"/>
          <w:sz w:val="24"/>
          <w:szCs w:val="24"/>
        </w:rPr>
        <w:t>According to</w:t>
      </w:r>
      <w:r w:rsidR="00985CF7">
        <w:rPr>
          <w:rFonts w:ascii="Times New Roman" w:hAnsi="Times New Roman" w:cs="Times New Roman"/>
          <w:sz w:val="24"/>
          <w:szCs w:val="24"/>
        </w:rPr>
        <w:t xml:space="preserve"> </w:t>
      </w:r>
      <w:r w:rsidR="002B31F1" w:rsidRPr="0003325C">
        <w:rPr>
          <w:rFonts w:ascii="Times New Roman" w:hAnsi="Times New Roman" w:cs="Times New Roman"/>
          <w:sz w:val="24"/>
          <w:szCs w:val="24"/>
        </w:rPr>
        <w:t>Frankline (2012), m</w:t>
      </w:r>
      <w:r w:rsidRPr="0003325C">
        <w:rPr>
          <w:rFonts w:ascii="Times New Roman" w:hAnsi="Times New Roman" w:cs="Times New Roman"/>
          <w:sz w:val="24"/>
          <w:szCs w:val="24"/>
        </w:rPr>
        <w:t>ajority of the products in the co</w:t>
      </w:r>
      <w:r w:rsidR="005151C9" w:rsidRPr="0003325C">
        <w:rPr>
          <w:rFonts w:ascii="Times New Roman" w:hAnsi="Times New Roman" w:cs="Times New Roman"/>
          <w:sz w:val="24"/>
          <w:szCs w:val="24"/>
        </w:rPr>
        <w:t>mpany are cheap and affordable hence</w:t>
      </w:r>
      <w:r w:rsidRPr="0003325C">
        <w:rPr>
          <w:rFonts w:ascii="Times New Roman" w:hAnsi="Times New Roman" w:cs="Times New Roman"/>
          <w:sz w:val="24"/>
          <w:szCs w:val="24"/>
        </w:rPr>
        <w:t xml:space="preserve"> the services to</w:t>
      </w:r>
      <w:r w:rsidR="00985CF7">
        <w:rPr>
          <w:rFonts w:ascii="Times New Roman" w:hAnsi="Times New Roman" w:cs="Times New Roman"/>
          <w:sz w:val="24"/>
          <w:szCs w:val="24"/>
        </w:rPr>
        <w:t>o</w:t>
      </w:r>
      <w:r w:rsidRPr="0003325C">
        <w:rPr>
          <w:rFonts w:ascii="Times New Roman" w:hAnsi="Times New Roman" w:cs="Times New Roman"/>
          <w:sz w:val="24"/>
          <w:szCs w:val="24"/>
        </w:rPr>
        <w:t xml:space="preserve"> are favorable for the business to blossom in an environment which is a great potential. They have also put in place other helpful strategies such as the development of products and considering customer complaints about improvements. These strategies have also helped the company to review the organization’s management structure which has proved to be beneficial in improving sales fo</w:t>
      </w:r>
      <w:r w:rsidR="002B31F1" w:rsidRPr="0003325C">
        <w:rPr>
          <w:rFonts w:ascii="Times New Roman" w:hAnsi="Times New Roman" w:cs="Times New Roman"/>
          <w:sz w:val="24"/>
          <w:szCs w:val="24"/>
        </w:rPr>
        <w:t xml:space="preserve">r the company. As a result, Etisalat </w:t>
      </w:r>
      <w:r w:rsidR="00985CF7" w:rsidRPr="0003325C">
        <w:rPr>
          <w:rFonts w:ascii="Times New Roman" w:hAnsi="Times New Roman" w:cs="Times New Roman"/>
          <w:sz w:val="24"/>
          <w:szCs w:val="24"/>
        </w:rPr>
        <w:t>Company</w:t>
      </w:r>
      <w:r w:rsidRPr="0003325C">
        <w:rPr>
          <w:rFonts w:ascii="Times New Roman" w:hAnsi="Times New Roman" w:cs="Times New Roman"/>
          <w:sz w:val="24"/>
          <w:szCs w:val="24"/>
        </w:rPr>
        <w:t xml:space="preserve"> attracts many clients from their unique and quality services and products which is also an added </w:t>
      </w:r>
      <w:r w:rsidR="002B31F1" w:rsidRPr="0003325C">
        <w:rPr>
          <w:rFonts w:ascii="Times New Roman" w:hAnsi="Times New Roman" w:cs="Times New Roman"/>
          <w:sz w:val="24"/>
          <w:szCs w:val="24"/>
        </w:rPr>
        <w:t>advantage to profit and revenue (Phil, 2015).</w:t>
      </w:r>
      <w:r w:rsidRPr="0003325C">
        <w:rPr>
          <w:rFonts w:ascii="Times New Roman" w:hAnsi="Times New Roman" w:cs="Times New Roman"/>
          <w:sz w:val="24"/>
          <w:szCs w:val="24"/>
        </w:rPr>
        <w:t xml:space="preserve"> Therefore, this is enough proof that the change management plan is working effectively for ensuring the consolidation of profits and revenue.</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The third mechanism that I would utilize is volume. Etisalat Telecommunications Com</w:t>
      </w:r>
      <w:r w:rsidR="00985CF7">
        <w:rPr>
          <w:rFonts w:ascii="Times New Roman" w:hAnsi="Times New Roman" w:cs="Times New Roman"/>
          <w:sz w:val="24"/>
          <w:szCs w:val="24"/>
        </w:rPr>
        <w:t>pany has managed in the recent past</w:t>
      </w:r>
      <w:r w:rsidRPr="0003325C">
        <w:rPr>
          <w:rFonts w:ascii="Times New Roman" w:hAnsi="Times New Roman" w:cs="Times New Roman"/>
          <w:sz w:val="24"/>
          <w:szCs w:val="24"/>
        </w:rPr>
        <w:t xml:space="preserve"> to lead in the supply chain following the production of multiple products to cater to the masses. This is crucial to profit-making and maintenance </w:t>
      </w:r>
      <w:r w:rsidRPr="0003325C">
        <w:rPr>
          <w:rFonts w:ascii="Times New Roman" w:hAnsi="Times New Roman" w:cs="Times New Roman"/>
          <w:sz w:val="24"/>
          <w:szCs w:val="24"/>
        </w:rPr>
        <w:lastRenderedPageBreak/>
        <w:t>of relevance in the supply chain in the market. Most customers are loyal to the business which is also a good sign to the grow</w:t>
      </w:r>
      <w:r w:rsidR="002B31F1" w:rsidRPr="0003325C">
        <w:rPr>
          <w:rFonts w:ascii="Times New Roman" w:hAnsi="Times New Roman" w:cs="Times New Roman"/>
          <w:sz w:val="24"/>
          <w:szCs w:val="24"/>
        </w:rPr>
        <w:t xml:space="preserve">ing markets even in the future (Frankline, 2012). </w:t>
      </w:r>
      <w:r w:rsidRPr="0003325C">
        <w:rPr>
          <w:rFonts w:ascii="Times New Roman" w:hAnsi="Times New Roman" w:cs="Times New Roman"/>
          <w:sz w:val="24"/>
          <w:szCs w:val="24"/>
        </w:rPr>
        <w:t xml:space="preserve">The company has managed to build strong foundations for the future uncertainties and gained stability which minimizes the chances for the collapse of the business. There is an excellent potential for increased sales and profits for Etisalat which is attributed with multiple products which cover a large volume. </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Upon completing this problem, I learned that proper management is vital for the success of a company. Management influences the daily operations of a company in all its departments. Companies with functional managers and directors are guaranteed high profits, revenue as well as the satisfaction of customers. I also learned that motivating customers is a critical strategy that companies can use to consolidate profits and revenue. Also, customers act as the backbone of the company hence ensuring its continuation in the future. As such, my perception of change towards how customers are treated by companies changed. Prior before this project, I had mixed feelings regarding how such a big company like Etisalat can manage to protect customers from being exploited by other rival companies. This company has a customer service platform that ensures customers are well treated.</w:t>
      </w:r>
    </w:p>
    <w:p w:rsidR="00985CF7" w:rsidRPr="00985CF7" w:rsidRDefault="00985CF7" w:rsidP="00985CF7">
      <w:pPr>
        <w:spacing w:line="480" w:lineRule="auto"/>
        <w:ind w:firstLine="720"/>
        <w:jc w:val="center"/>
        <w:rPr>
          <w:rFonts w:ascii="Times New Roman" w:hAnsi="Times New Roman" w:cs="Times New Roman"/>
          <w:b/>
          <w:sz w:val="24"/>
          <w:szCs w:val="24"/>
        </w:rPr>
      </w:pPr>
      <w:r w:rsidRPr="00985CF7">
        <w:rPr>
          <w:rFonts w:ascii="Times New Roman" w:hAnsi="Times New Roman" w:cs="Times New Roman"/>
          <w:b/>
          <w:sz w:val="24"/>
          <w:szCs w:val="24"/>
        </w:rPr>
        <w:t>Conclusion.</w:t>
      </w:r>
    </w:p>
    <w:p w:rsidR="0069481E" w:rsidRPr="0003325C" w:rsidRDefault="0069481E" w:rsidP="0003325C">
      <w:pPr>
        <w:spacing w:line="480" w:lineRule="auto"/>
        <w:ind w:firstLine="720"/>
        <w:rPr>
          <w:rFonts w:ascii="Times New Roman" w:hAnsi="Times New Roman" w:cs="Times New Roman"/>
          <w:sz w:val="24"/>
          <w:szCs w:val="24"/>
        </w:rPr>
      </w:pPr>
      <w:r w:rsidRPr="0003325C">
        <w:rPr>
          <w:rFonts w:ascii="Times New Roman" w:hAnsi="Times New Roman" w:cs="Times New Roman"/>
          <w:sz w:val="24"/>
          <w:szCs w:val="24"/>
        </w:rPr>
        <w:t xml:space="preserve">In summation, Etisalat </w:t>
      </w:r>
      <w:r w:rsidR="00985CF7" w:rsidRPr="0003325C">
        <w:rPr>
          <w:rFonts w:ascii="Times New Roman" w:hAnsi="Times New Roman" w:cs="Times New Roman"/>
          <w:sz w:val="24"/>
          <w:szCs w:val="24"/>
        </w:rPr>
        <w:t>Company</w:t>
      </w:r>
      <w:r w:rsidRPr="0003325C">
        <w:rPr>
          <w:rFonts w:ascii="Times New Roman" w:hAnsi="Times New Roman" w:cs="Times New Roman"/>
          <w:sz w:val="24"/>
          <w:szCs w:val="24"/>
        </w:rPr>
        <w:t xml:space="preserve"> is in a pole position both financially and economically in the telecommunications industry to increase its providence of services at a global level. The management has played an essential role in ensuring that the company’s operations are geared towards benefiting customers at the local and global level. The implementation and success of the recommendations provided depend on the management of the company. The management of this company should consider collaborating with employees as a way of meeting corporate objectives as well as the goals set. This can be </w:t>
      </w:r>
      <w:r w:rsidRPr="0003325C">
        <w:rPr>
          <w:rFonts w:ascii="Times New Roman" w:hAnsi="Times New Roman" w:cs="Times New Roman"/>
          <w:sz w:val="24"/>
          <w:szCs w:val="24"/>
        </w:rPr>
        <w:lastRenderedPageBreak/>
        <w:t xml:space="preserve">spearheaded through increasing effectiveness and efficiency through exploiting the company’s resources such as supplies, buildings, equipment, funds, and customers. This will </w:t>
      </w:r>
      <w:r w:rsidR="00985CF7">
        <w:rPr>
          <w:rFonts w:ascii="Times New Roman" w:hAnsi="Times New Roman" w:cs="Times New Roman"/>
          <w:sz w:val="24"/>
          <w:szCs w:val="24"/>
        </w:rPr>
        <w:t xml:space="preserve">aid </w:t>
      </w:r>
      <w:r w:rsidRPr="0003325C">
        <w:rPr>
          <w:rFonts w:ascii="Times New Roman" w:hAnsi="Times New Roman" w:cs="Times New Roman"/>
          <w:sz w:val="24"/>
          <w:szCs w:val="24"/>
        </w:rPr>
        <w:t>the company to address issues regarding the inabil</w:t>
      </w:r>
      <w:r w:rsidR="00985CF7">
        <w:rPr>
          <w:rFonts w:ascii="Times New Roman" w:hAnsi="Times New Roman" w:cs="Times New Roman"/>
          <w:sz w:val="24"/>
          <w:szCs w:val="24"/>
        </w:rPr>
        <w:t>ity to consolidate revenue and p</w:t>
      </w:r>
      <w:r w:rsidRPr="0003325C">
        <w:rPr>
          <w:rFonts w:ascii="Times New Roman" w:hAnsi="Times New Roman" w:cs="Times New Roman"/>
          <w:sz w:val="24"/>
          <w:szCs w:val="24"/>
        </w:rPr>
        <w:t xml:space="preserve">rofit decrease in recent years. This will as well reduce competition because the production and supply of products will be centered </w:t>
      </w:r>
      <w:r w:rsidR="00985CF7" w:rsidRPr="0003325C">
        <w:rPr>
          <w:rFonts w:ascii="Times New Roman" w:hAnsi="Times New Roman" w:cs="Times New Roman"/>
          <w:sz w:val="24"/>
          <w:szCs w:val="24"/>
        </w:rPr>
        <w:t>on</w:t>
      </w:r>
      <w:r w:rsidRPr="0003325C">
        <w:rPr>
          <w:rFonts w:ascii="Times New Roman" w:hAnsi="Times New Roman" w:cs="Times New Roman"/>
          <w:sz w:val="24"/>
          <w:szCs w:val="24"/>
        </w:rPr>
        <w:t xml:space="preserve"> the customers.</w:t>
      </w:r>
    </w:p>
    <w:p w:rsidR="006532C9" w:rsidRPr="0003325C" w:rsidRDefault="006532C9" w:rsidP="0003325C">
      <w:pPr>
        <w:spacing w:line="480" w:lineRule="auto"/>
        <w:rPr>
          <w:rFonts w:ascii="Times New Roman" w:hAnsi="Times New Roman" w:cs="Times New Roman"/>
          <w:sz w:val="24"/>
          <w:szCs w:val="24"/>
        </w:rPr>
      </w:pPr>
    </w:p>
    <w:p w:rsidR="006532C9" w:rsidRPr="0003325C" w:rsidRDefault="006532C9" w:rsidP="0003325C">
      <w:pPr>
        <w:spacing w:line="480" w:lineRule="auto"/>
        <w:rPr>
          <w:rFonts w:ascii="Times New Roman" w:hAnsi="Times New Roman" w:cs="Times New Roman"/>
          <w:sz w:val="24"/>
          <w:szCs w:val="24"/>
        </w:rPr>
      </w:pPr>
    </w:p>
    <w:p w:rsidR="006532C9" w:rsidRPr="0003325C" w:rsidRDefault="006532C9" w:rsidP="0003325C">
      <w:pPr>
        <w:spacing w:line="480" w:lineRule="auto"/>
        <w:rPr>
          <w:rFonts w:ascii="Times New Roman" w:hAnsi="Times New Roman" w:cs="Times New Roman"/>
          <w:sz w:val="24"/>
          <w:szCs w:val="24"/>
        </w:rPr>
      </w:pPr>
    </w:p>
    <w:p w:rsidR="006532C9" w:rsidRPr="0003325C" w:rsidRDefault="006532C9" w:rsidP="0003325C">
      <w:pPr>
        <w:spacing w:line="480" w:lineRule="auto"/>
        <w:rPr>
          <w:rFonts w:ascii="Times New Roman" w:hAnsi="Times New Roman" w:cs="Times New Roman"/>
          <w:sz w:val="24"/>
          <w:szCs w:val="24"/>
        </w:rPr>
      </w:pPr>
    </w:p>
    <w:p w:rsidR="006532C9" w:rsidRPr="0003325C" w:rsidRDefault="006532C9" w:rsidP="0003325C">
      <w:pPr>
        <w:spacing w:line="480" w:lineRule="auto"/>
        <w:rPr>
          <w:rFonts w:ascii="Times New Roman" w:hAnsi="Times New Roman" w:cs="Times New Roman"/>
          <w:sz w:val="24"/>
          <w:szCs w:val="24"/>
        </w:rPr>
      </w:pPr>
    </w:p>
    <w:p w:rsidR="006532C9" w:rsidRPr="0003325C" w:rsidRDefault="006532C9" w:rsidP="0003325C">
      <w:pPr>
        <w:spacing w:line="480" w:lineRule="auto"/>
        <w:rPr>
          <w:rFonts w:ascii="Times New Roman" w:hAnsi="Times New Roman" w:cs="Times New Roman"/>
          <w:sz w:val="24"/>
          <w:szCs w:val="24"/>
        </w:rPr>
      </w:pPr>
    </w:p>
    <w:p w:rsidR="006532C9" w:rsidRPr="0003325C" w:rsidRDefault="006532C9" w:rsidP="0003325C">
      <w:pPr>
        <w:spacing w:line="480" w:lineRule="auto"/>
        <w:rPr>
          <w:rFonts w:ascii="Times New Roman" w:hAnsi="Times New Roman" w:cs="Times New Roman"/>
          <w:sz w:val="24"/>
          <w:szCs w:val="24"/>
        </w:rPr>
      </w:pPr>
    </w:p>
    <w:p w:rsidR="006532C9" w:rsidRPr="0003325C" w:rsidRDefault="006532C9" w:rsidP="0003325C">
      <w:pPr>
        <w:spacing w:line="480" w:lineRule="auto"/>
        <w:rPr>
          <w:rFonts w:ascii="Times New Roman" w:hAnsi="Times New Roman" w:cs="Times New Roman"/>
          <w:sz w:val="24"/>
          <w:szCs w:val="24"/>
        </w:rPr>
      </w:pPr>
    </w:p>
    <w:p w:rsidR="006532C9" w:rsidRPr="0003325C" w:rsidRDefault="006532C9" w:rsidP="0003325C">
      <w:pPr>
        <w:spacing w:line="480" w:lineRule="auto"/>
        <w:rPr>
          <w:rFonts w:ascii="Times New Roman" w:hAnsi="Times New Roman" w:cs="Times New Roman"/>
          <w:sz w:val="24"/>
          <w:szCs w:val="24"/>
        </w:rPr>
      </w:pPr>
    </w:p>
    <w:p w:rsidR="006532C9" w:rsidRPr="0003325C" w:rsidRDefault="006532C9" w:rsidP="0003325C">
      <w:pPr>
        <w:spacing w:line="480" w:lineRule="auto"/>
        <w:rPr>
          <w:rFonts w:ascii="Times New Roman" w:hAnsi="Times New Roman" w:cs="Times New Roman"/>
          <w:sz w:val="24"/>
          <w:szCs w:val="24"/>
        </w:rPr>
      </w:pPr>
    </w:p>
    <w:p w:rsidR="006532C9" w:rsidRPr="0003325C" w:rsidRDefault="006532C9" w:rsidP="0003325C">
      <w:pPr>
        <w:spacing w:line="480" w:lineRule="auto"/>
        <w:rPr>
          <w:rFonts w:ascii="Times New Roman" w:hAnsi="Times New Roman" w:cs="Times New Roman"/>
          <w:sz w:val="24"/>
          <w:szCs w:val="24"/>
        </w:rPr>
      </w:pPr>
    </w:p>
    <w:p w:rsidR="006532C9" w:rsidRPr="0003325C" w:rsidRDefault="006532C9" w:rsidP="0003325C">
      <w:pPr>
        <w:spacing w:line="480" w:lineRule="auto"/>
        <w:rPr>
          <w:rFonts w:ascii="Times New Roman" w:hAnsi="Times New Roman" w:cs="Times New Roman"/>
          <w:sz w:val="24"/>
          <w:szCs w:val="24"/>
        </w:rPr>
      </w:pPr>
    </w:p>
    <w:p w:rsidR="006532C9" w:rsidRPr="0003325C" w:rsidRDefault="006532C9" w:rsidP="0003325C">
      <w:pPr>
        <w:spacing w:line="480" w:lineRule="auto"/>
        <w:rPr>
          <w:rFonts w:ascii="Times New Roman" w:hAnsi="Times New Roman" w:cs="Times New Roman"/>
          <w:sz w:val="24"/>
          <w:szCs w:val="24"/>
        </w:rPr>
      </w:pPr>
    </w:p>
    <w:p w:rsidR="0003325C" w:rsidRPr="0003325C" w:rsidRDefault="0003325C" w:rsidP="0003325C">
      <w:pPr>
        <w:spacing w:line="480" w:lineRule="auto"/>
        <w:rPr>
          <w:rFonts w:ascii="Times New Roman" w:hAnsi="Times New Roman" w:cs="Times New Roman"/>
          <w:sz w:val="24"/>
          <w:szCs w:val="24"/>
        </w:rPr>
      </w:pPr>
      <w:bookmarkStart w:id="0" w:name="_GoBack"/>
      <w:bookmarkEnd w:id="0"/>
    </w:p>
    <w:p w:rsidR="0003325C" w:rsidRPr="0003325C" w:rsidRDefault="0003325C" w:rsidP="0003325C">
      <w:pPr>
        <w:spacing w:line="480" w:lineRule="auto"/>
        <w:rPr>
          <w:rFonts w:ascii="Times New Roman" w:hAnsi="Times New Roman" w:cs="Times New Roman"/>
          <w:sz w:val="24"/>
          <w:szCs w:val="24"/>
        </w:rPr>
      </w:pPr>
    </w:p>
    <w:p w:rsidR="0069481E" w:rsidRPr="0003325C" w:rsidRDefault="0069481E" w:rsidP="0003325C">
      <w:pPr>
        <w:spacing w:line="480" w:lineRule="auto"/>
        <w:jc w:val="center"/>
        <w:rPr>
          <w:rFonts w:ascii="Times New Roman" w:hAnsi="Times New Roman" w:cs="Times New Roman"/>
          <w:sz w:val="24"/>
          <w:szCs w:val="24"/>
        </w:rPr>
      </w:pPr>
      <w:r w:rsidRPr="0003325C">
        <w:rPr>
          <w:rFonts w:ascii="Times New Roman" w:hAnsi="Times New Roman" w:cs="Times New Roman"/>
          <w:sz w:val="24"/>
          <w:szCs w:val="24"/>
        </w:rPr>
        <w:lastRenderedPageBreak/>
        <w:t>References</w:t>
      </w:r>
    </w:p>
    <w:p w:rsidR="0069481E" w:rsidRPr="0003325C" w:rsidRDefault="00FF33E0" w:rsidP="0003325C">
      <w:pPr>
        <w:pStyle w:val="NoSpacing"/>
        <w:spacing w:line="480" w:lineRule="auto"/>
        <w:ind w:left="720" w:hanging="720"/>
        <w:rPr>
          <w:rFonts w:ascii="Times New Roman" w:hAnsi="Times New Roman" w:cs="Times New Roman"/>
          <w:sz w:val="24"/>
          <w:szCs w:val="24"/>
        </w:rPr>
      </w:pPr>
      <w:r w:rsidRPr="0003325C">
        <w:rPr>
          <w:rFonts w:ascii="Times New Roman" w:hAnsi="Times New Roman" w:cs="Times New Roman"/>
          <w:sz w:val="24"/>
          <w:szCs w:val="24"/>
        </w:rPr>
        <w:fldChar w:fldCharType="begin"/>
      </w:r>
      <w:r w:rsidR="0069481E" w:rsidRPr="0003325C">
        <w:rPr>
          <w:rFonts w:ascii="Times New Roman" w:hAnsi="Times New Roman" w:cs="Times New Roman"/>
          <w:sz w:val="24"/>
          <w:szCs w:val="24"/>
        </w:rPr>
        <w:instrText xml:space="preserve"> BIBLIOGRAPHY  \l 1033 </w:instrText>
      </w:r>
      <w:r w:rsidRPr="0003325C">
        <w:rPr>
          <w:rFonts w:ascii="Times New Roman" w:hAnsi="Times New Roman" w:cs="Times New Roman"/>
          <w:sz w:val="24"/>
          <w:szCs w:val="24"/>
        </w:rPr>
        <w:fldChar w:fldCharType="separate"/>
      </w:r>
      <w:r w:rsidR="0069481E" w:rsidRPr="0003325C">
        <w:rPr>
          <w:rFonts w:ascii="Times New Roman" w:hAnsi="Times New Roman" w:cs="Times New Roman"/>
          <w:noProof/>
          <w:sz w:val="24"/>
          <w:szCs w:val="24"/>
        </w:rPr>
        <w:t xml:space="preserve">Aziz, A. (2018). National and Professional: Anchoring High performance. </w:t>
      </w:r>
      <w:r w:rsidR="0069481E" w:rsidRPr="0003325C">
        <w:rPr>
          <w:rFonts w:ascii="Times New Roman" w:hAnsi="Times New Roman" w:cs="Times New Roman"/>
          <w:i/>
          <w:iCs/>
          <w:noProof/>
          <w:sz w:val="24"/>
          <w:szCs w:val="24"/>
        </w:rPr>
        <w:t>Asian Journal of Management Cases</w:t>
      </w:r>
      <w:r w:rsidR="0069481E" w:rsidRPr="0003325C">
        <w:rPr>
          <w:rFonts w:ascii="Times New Roman" w:hAnsi="Times New Roman" w:cs="Times New Roman"/>
          <w:noProof/>
          <w:sz w:val="24"/>
          <w:szCs w:val="24"/>
        </w:rPr>
        <w:t xml:space="preserve"> , 3-7.</w:t>
      </w:r>
    </w:p>
    <w:p w:rsidR="0069481E" w:rsidRPr="0003325C" w:rsidRDefault="0069481E" w:rsidP="0003325C">
      <w:pPr>
        <w:pStyle w:val="NoSpacing"/>
        <w:spacing w:line="480" w:lineRule="auto"/>
        <w:ind w:left="720" w:hanging="720"/>
        <w:rPr>
          <w:rFonts w:ascii="Times New Roman" w:hAnsi="Times New Roman" w:cs="Times New Roman"/>
          <w:noProof/>
          <w:sz w:val="24"/>
          <w:szCs w:val="24"/>
        </w:rPr>
      </w:pPr>
      <w:r w:rsidRPr="0003325C">
        <w:rPr>
          <w:rFonts w:ascii="Times New Roman" w:hAnsi="Times New Roman" w:cs="Times New Roman"/>
          <w:noProof/>
          <w:sz w:val="24"/>
          <w:szCs w:val="24"/>
        </w:rPr>
        <w:t xml:space="preserve">Bucker, T. (2011). Nature and Process of a Strategy. </w:t>
      </w:r>
      <w:r w:rsidRPr="0003325C">
        <w:rPr>
          <w:rFonts w:ascii="Times New Roman" w:hAnsi="Times New Roman" w:cs="Times New Roman"/>
          <w:i/>
          <w:iCs/>
          <w:noProof/>
          <w:sz w:val="24"/>
          <w:szCs w:val="24"/>
        </w:rPr>
        <w:t>Journal of Strategy and Management</w:t>
      </w:r>
      <w:r w:rsidRPr="0003325C">
        <w:rPr>
          <w:rFonts w:ascii="Times New Roman" w:hAnsi="Times New Roman" w:cs="Times New Roman"/>
          <w:noProof/>
          <w:sz w:val="24"/>
          <w:szCs w:val="24"/>
        </w:rPr>
        <w:t xml:space="preserve"> , 76-86.</w:t>
      </w:r>
    </w:p>
    <w:p w:rsidR="0069481E" w:rsidRPr="0003325C" w:rsidRDefault="0069481E" w:rsidP="0003325C">
      <w:pPr>
        <w:pStyle w:val="NoSpacing"/>
        <w:spacing w:line="480" w:lineRule="auto"/>
        <w:ind w:left="720" w:hanging="720"/>
        <w:rPr>
          <w:rFonts w:ascii="Times New Roman" w:hAnsi="Times New Roman" w:cs="Times New Roman"/>
          <w:noProof/>
          <w:sz w:val="24"/>
          <w:szCs w:val="24"/>
        </w:rPr>
      </w:pPr>
      <w:r w:rsidRPr="0003325C">
        <w:rPr>
          <w:rFonts w:ascii="Times New Roman" w:hAnsi="Times New Roman" w:cs="Times New Roman"/>
          <w:noProof/>
          <w:sz w:val="24"/>
          <w:szCs w:val="24"/>
        </w:rPr>
        <w:t xml:space="preserve">Chukwuchekwa, N. (2010). Summary of Network Coverage Area. </w:t>
      </w:r>
      <w:r w:rsidRPr="0003325C">
        <w:rPr>
          <w:rFonts w:ascii="Times New Roman" w:hAnsi="Times New Roman" w:cs="Times New Roman"/>
          <w:i/>
          <w:iCs/>
          <w:noProof/>
          <w:sz w:val="24"/>
          <w:szCs w:val="24"/>
        </w:rPr>
        <w:t>International Journal of Enginnering Sciences &amp; Research Technology Network Perfomance and Quality of Service</w:t>
      </w:r>
      <w:r w:rsidRPr="0003325C">
        <w:rPr>
          <w:rFonts w:ascii="Times New Roman" w:hAnsi="Times New Roman" w:cs="Times New Roman"/>
          <w:noProof/>
          <w:sz w:val="24"/>
          <w:szCs w:val="24"/>
        </w:rPr>
        <w:t xml:space="preserve"> , 83-86.</w:t>
      </w:r>
    </w:p>
    <w:p w:rsidR="0069481E" w:rsidRPr="0003325C" w:rsidRDefault="0069481E" w:rsidP="0003325C">
      <w:pPr>
        <w:pStyle w:val="NoSpacing"/>
        <w:spacing w:line="480" w:lineRule="auto"/>
        <w:ind w:left="720" w:hanging="720"/>
        <w:rPr>
          <w:rFonts w:ascii="Times New Roman" w:hAnsi="Times New Roman" w:cs="Times New Roman"/>
          <w:noProof/>
          <w:sz w:val="24"/>
          <w:szCs w:val="24"/>
        </w:rPr>
      </w:pPr>
      <w:r w:rsidRPr="0003325C">
        <w:rPr>
          <w:rFonts w:ascii="Times New Roman" w:hAnsi="Times New Roman" w:cs="Times New Roman"/>
          <w:noProof/>
          <w:sz w:val="24"/>
          <w:szCs w:val="24"/>
        </w:rPr>
        <w:t xml:space="preserve">Citeseer, L. (2011). A Tree-based reputation management solution for P2P Systems. </w:t>
      </w:r>
      <w:r w:rsidRPr="0003325C">
        <w:rPr>
          <w:rFonts w:ascii="Times New Roman" w:hAnsi="Times New Roman" w:cs="Times New Roman"/>
          <w:i/>
          <w:iCs/>
          <w:noProof/>
          <w:sz w:val="24"/>
          <w:szCs w:val="24"/>
        </w:rPr>
        <w:t>International Journal on Advances in Security</w:t>
      </w:r>
      <w:r w:rsidRPr="0003325C">
        <w:rPr>
          <w:rFonts w:ascii="Times New Roman" w:hAnsi="Times New Roman" w:cs="Times New Roman"/>
          <w:noProof/>
          <w:sz w:val="24"/>
          <w:szCs w:val="24"/>
        </w:rPr>
        <w:t xml:space="preserve"> , 401-406.</w:t>
      </w:r>
    </w:p>
    <w:p w:rsidR="0069481E" w:rsidRPr="0003325C" w:rsidRDefault="0069481E" w:rsidP="0003325C">
      <w:pPr>
        <w:pStyle w:val="NoSpacing"/>
        <w:spacing w:line="480" w:lineRule="auto"/>
        <w:ind w:left="720" w:hanging="720"/>
        <w:rPr>
          <w:rFonts w:ascii="Times New Roman" w:hAnsi="Times New Roman" w:cs="Times New Roman"/>
          <w:noProof/>
          <w:sz w:val="24"/>
          <w:szCs w:val="24"/>
        </w:rPr>
      </w:pPr>
      <w:r w:rsidRPr="0003325C">
        <w:rPr>
          <w:rFonts w:ascii="Times New Roman" w:hAnsi="Times New Roman" w:cs="Times New Roman"/>
          <w:noProof/>
          <w:sz w:val="24"/>
          <w:szCs w:val="24"/>
        </w:rPr>
        <w:t xml:space="preserve">Frankline, A. (2012). Leaderships in Organizations. </w:t>
      </w:r>
      <w:r w:rsidRPr="0003325C">
        <w:rPr>
          <w:rFonts w:ascii="Times New Roman" w:hAnsi="Times New Roman" w:cs="Times New Roman"/>
          <w:i/>
          <w:iCs/>
          <w:noProof/>
          <w:sz w:val="24"/>
          <w:szCs w:val="24"/>
        </w:rPr>
        <w:t>Journal of Leadeship &amp; Organizational Studies</w:t>
      </w:r>
      <w:r w:rsidRPr="0003325C">
        <w:rPr>
          <w:rFonts w:ascii="Times New Roman" w:hAnsi="Times New Roman" w:cs="Times New Roman"/>
          <w:noProof/>
          <w:sz w:val="24"/>
          <w:szCs w:val="24"/>
        </w:rPr>
        <w:t xml:space="preserve"> , 107-109.</w:t>
      </w:r>
    </w:p>
    <w:p w:rsidR="0069481E" w:rsidRPr="0003325C" w:rsidRDefault="0069481E" w:rsidP="0003325C">
      <w:pPr>
        <w:pStyle w:val="NoSpacing"/>
        <w:spacing w:line="480" w:lineRule="auto"/>
        <w:ind w:left="720" w:hanging="720"/>
        <w:rPr>
          <w:rFonts w:ascii="Times New Roman" w:hAnsi="Times New Roman" w:cs="Times New Roman"/>
          <w:noProof/>
          <w:sz w:val="24"/>
          <w:szCs w:val="24"/>
        </w:rPr>
      </w:pPr>
      <w:r w:rsidRPr="0003325C">
        <w:rPr>
          <w:rFonts w:ascii="Times New Roman" w:hAnsi="Times New Roman" w:cs="Times New Roman"/>
          <w:noProof/>
          <w:sz w:val="24"/>
          <w:szCs w:val="24"/>
        </w:rPr>
        <w:t xml:space="preserve">Harithy, A. (2014). Barriers of Knowledge Acquisition in Telecommunications Company. </w:t>
      </w:r>
      <w:r w:rsidRPr="0003325C">
        <w:rPr>
          <w:rFonts w:ascii="Times New Roman" w:hAnsi="Times New Roman" w:cs="Times New Roman"/>
          <w:i/>
          <w:iCs/>
          <w:noProof/>
          <w:sz w:val="24"/>
          <w:szCs w:val="24"/>
        </w:rPr>
        <w:t>International Journal of researchin Commerce, IT, &amp; Management</w:t>
      </w:r>
      <w:r w:rsidRPr="0003325C">
        <w:rPr>
          <w:rFonts w:ascii="Times New Roman" w:hAnsi="Times New Roman" w:cs="Times New Roman"/>
          <w:noProof/>
          <w:sz w:val="24"/>
          <w:szCs w:val="24"/>
        </w:rPr>
        <w:t xml:space="preserve"> , 204-213.</w:t>
      </w:r>
    </w:p>
    <w:p w:rsidR="0069481E" w:rsidRPr="0003325C" w:rsidRDefault="0069481E" w:rsidP="0003325C">
      <w:pPr>
        <w:pStyle w:val="NoSpacing"/>
        <w:spacing w:line="480" w:lineRule="auto"/>
        <w:ind w:left="720" w:hanging="720"/>
        <w:rPr>
          <w:rFonts w:ascii="Times New Roman" w:hAnsi="Times New Roman" w:cs="Times New Roman"/>
          <w:noProof/>
          <w:sz w:val="24"/>
          <w:szCs w:val="24"/>
        </w:rPr>
      </w:pPr>
      <w:r w:rsidRPr="0003325C">
        <w:rPr>
          <w:rFonts w:ascii="Times New Roman" w:hAnsi="Times New Roman" w:cs="Times New Roman"/>
          <w:noProof/>
          <w:sz w:val="24"/>
          <w:szCs w:val="24"/>
        </w:rPr>
        <w:t xml:space="preserve">Huzaifa, A. (2018). Strategic Analysis on Etisalat. </w:t>
      </w:r>
      <w:r w:rsidRPr="0003325C">
        <w:rPr>
          <w:rFonts w:ascii="Times New Roman" w:hAnsi="Times New Roman" w:cs="Times New Roman"/>
          <w:i/>
          <w:iCs/>
          <w:noProof/>
          <w:sz w:val="24"/>
          <w:szCs w:val="24"/>
        </w:rPr>
        <w:t>Strategic Management Journal</w:t>
      </w:r>
      <w:r w:rsidRPr="0003325C">
        <w:rPr>
          <w:rFonts w:ascii="Times New Roman" w:hAnsi="Times New Roman" w:cs="Times New Roman"/>
          <w:noProof/>
          <w:sz w:val="24"/>
          <w:szCs w:val="24"/>
        </w:rPr>
        <w:t xml:space="preserve"> , 50-64.</w:t>
      </w:r>
    </w:p>
    <w:p w:rsidR="0069481E" w:rsidRPr="0003325C" w:rsidRDefault="0069481E" w:rsidP="0003325C">
      <w:pPr>
        <w:pStyle w:val="NoSpacing"/>
        <w:spacing w:line="480" w:lineRule="auto"/>
        <w:ind w:left="720" w:hanging="720"/>
        <w:rPr>
          <w:rFonts w:ascii="Times New Roman" w:hAnsi="Times New Roman" w:cs="Times New Roman"/>
          <w:noProof/>
          <w:sz w:val="24"/>
          <w:szCs w:val="24"/>
        </w:rPr>
      </w:pPr>
      <w:r w:rsidRPr="0003325C">
        <w:rPr>
          <w:rFonts w:ascii="Times New Roman" w:hAnsi="Times New Roman" w:cs="Times New Roman"/>
          <w:noProof/>
          <w:sz w:val="24"/>
          <w:szCs w:val="24"/>
        </w:rPr>
        <w:t xml:space="preserve">Jones, H. (2015). Impact of appraisal system on employee. </w:t>
      </w:r>
      <w:r w:rsidRPr="0003325C">
        <w:rPr>
          <w:rFonts w:ascii="Times New Roman" w:hAnsi="Times New Roman" w:cs="Times New Roman"/>
          <w:i/>
          <w:iCs/>
          <w:noProof/>
          <w:sz w:val="24"/>
          <w:szCs w:val="24"/>
        </w:rPr>
        <w:t>Strategic Mangement Journal</w:t>
      </w:r>
      <w:r w:rsidRPr="0003325C">
        <w:rPr>
          <w:rFonts w:ascii="Times New Roman" w:hAnsi="Times New Roman" w:cs="Times New Roman"/>
          <w:noProof/>
          <w:sz w:val="24"/>
          <w:szCs w:val="24"/>
        </w:rPr>
        <w:t xml:space="preserve"> , 17-45.</w:t>
      </w:r>
    </w:p>
    <w:p w:rsidR="0069481E" w:rsidRPr="0003325C" w:rsidRDefault="0069481E" w:rsidP="0003325C">
      <w:pPr>
        <w:pStyle w:val="NoSpacing"/>
        <w:spacing w:line="480" w:lineRule="auto"/>
        <w:ind w:left="720" w:hanging="720"/>
        <w:rPr>
          <w:rFonts w:ascii="Times New Roman" w:hAnsi="Times New Roman" w:cs="Times New Roman"/>
          <w:noProof/>
          <w:sz w:val="24"/>
          <w:szCs w:val="24"/>
        </w:rPr>
      </w:pPr>
      <w:r w:rsidRPr="0003325C">
        <w:rPr>
          <w:rFonts w:ascii="Times New Roman" w:hAnsi="Times New Roman" w:cs="Times New Roman"/>
          <w:noProof/>
          <w:sz w:val="24"/>
          <w:szCs w:val="24"/>
        </w:rPr>
        <w:t xml:space="preserve">Jowhol, L. (2018). </w:t>
      </w:r>
      <w:r w:rsidRPr="0003325C">
        <w:rPr>
          <w:rFonts w:ascii="Times New Roman" w:hAnsi="Times New Roman" w:cs="Times New Roman"/>
          <w:i/>
          <w:iCs/>
          <w:noProof/>
          <w:sz w:val="24"/>
          <w:szCs w:val="24"/>
        </w:rPr>
        <w:t>2017 Etisalat Report.</w:t>
      </w:r>
      <w:r w:rsidRPr="0003325C">
        <w:rPr>
          <w:rFonts w:ascii="Times New Roman" w:hAnsi="Times New Roman" w:cs="Times New Roman"/>
          <w:noProof/>
          <w:sz w:val="24"/>
          <w:szCs w:val="24"/>
        </w:rPr>
        <w:t xml:space="preserve"> Dubai: Karger Publishers.</w:t>
      </w:r>
    </w:p>
    <w:p w:rsidR="0069481E" w:rsidRPr="0003325C" w:rsidRDefault="0069481E" w:rsidP="0003325C">
      <w:pPr>
        <w:pStyle w:val="NoSpacing"/>
        <w:spacing w:line="480" w:lineRule="auto"/>
        <w:ind w:left="720" w:hanging="720"/>
        <w:rPr>
          <w:rFonts w:ascii="Times New Roman" w:hAnsi="Times New Roman" w:cs="Times New Roman"/>
          <w:noProof/>
          <w:sz w:val="24"/>
          <w:szCs w:val="24"/>
        </w:rPr>
      </w:pPr>
      <w:r w:rsidRPr="0003325C">
        <w:rPr>
          <w:rFonts w:ascii="Times New Roman" w:hAnsi="Times New Roman" w:cs="Times New Roman"/>
          <w:noProof/>
          <w:sz w:val="24"/>
          <w:szCs w:val="24"/>
        </w:rPr>
        <w:t xml:space="preserve">Nadarasa, T. (2013). The impact of perceived human resource practice on the perfomance of employees . </w:t>
      </w:r>
      <w:r w:rsidRPr="0003325C">
        <w:rPr>
          <w:rFonts w:ascii="Times New Roman" w:hAnsi="Times New Roman" w:cs="Times New Roman"/>
          <w:i/>
          <w:iCs/>
          <w:noProof/>
          <w:sz w:val="24"/>
          <w:szCs w:val="24"/>
        </w:rPr>
        <w:t>Global Journal of Commerce &amp; Management</w:t>
      </w:r>
      <w:r w:rsidRPr="0003325C">
        <w:rPr>
          <w:rFonts w:ascii="Times New Roman" w:hAnsi="Times New Roman" w:cs="Times New Roman"/>
          <w:noProof/>
          <w:sz w:val="24"/>
          <w:szCs w:val="24"/>
        </w:rPr>
        <w:t xml:space="preserve"> , 43-53.</w:t>
      </w:r>
    </w:p>
    <w:p w:rsidR="0069481E" w:rsidRPr="0003325C" w:rsidRDefault="0069481E" w:rsidP="0003325C">
      <w:pPr>
        <w:pStyle w:val="NoSpacing"/>
        <w:spacing w:line="480" w:lineRule="auto"/>
        <w:ind w:left="720" w:hanging="720"/>
        <w:rPr>
          <w:rFonts w:ascii="Times New Roman" w:hAnsi="Times New Roman" w:cs="Times New Roman"/>
          <w:noProof/>
          <w:sz w:val="24"/>
          <w:szCs w:val="24"/>
        </w:rPr>
      </w:pPr>
      <w:r w:rsidRPr="0003325C">
        <w:rPr>
          <w:rFonts w:ascii="Times New Roman" w:hAnsi="Times New Roman" w:cs="Times New Roman"/>
          <w:noProof/>
          <w:sz w:val="24"/>
          <w:szCs w:val="24"/>
        </w:rPr>
        <w:t xml:space="preserve">Phil, K. (2015). Factors affecting motivation among wmployees in consultancy. </w:t>
      </w:r>
      <w:r w:rsidRPr="0003325C">
        <w:rPr>
          <w:rFonts w:ascii="Times New Roman" w:hAnsi="Times New Roman" w:cs="Times New Roman"/>
          <w:i/>
          <w:iCs/>
          <w:noProof/>
          <w:sz w:val="24"/>
          <w:szCs w:val="24"/>
        </w:rPr>
        <w:t>IOSR Journal of Humanities and Social Science</w:t>
      </w:r>
      <w:r w:rsidRPr="0003325C">
        <w:rPr>
          <w:rFonts w:ascii="Times New Roman" w:hAnsi="Times New Roman" w:cs="Times New Roman"/>
          <w:noProof/>
          <w:sz w:val="24"/>
          <w:szCs w:val="24"/>
        </w:rPr>
        <w:t xml:space="preserve"> , 203-220.</w:t>
      </w:r>
    </w:p>
    <w:p w:rsidR="0069481E" w:rsidRPr="0003325C" w:rsidRDefault="0069481E" w:rsidP="0003325C">
      <w:pPr>
        <w:pStyle w:val="NoSpacing"/>
        <w:spacing w:line="480" w:lineRule="auto"/>
        <w:ind w:left="720" w:hanging="720"/>
        <w:rPr>
          <w:rFonts w:ascii="Times New Roman" w:hAnsi="Times New Roman" w:cs="Times New Roman"/>
          <w:noProof/>
          <w:sz w:val="24"/>
          <w:szCs w:val="24"/>
        </w:rPr>
      </w:pPr>
      <w:r w:rsidRPr="0003325C">
        <w:rPr>
          <w:rFonts w:ascii="Times New Roman" w:hAnsi="Times New Roman" w:cs="Times New Roman"/>
          <w:noProof/>
          <w:sz w:val="24"/>
          <w:szCs w:val="24"/>
        </w:rPr>
        <w:t xml:space="preserve">Priscilla, S. (2011). Prepaid redominant mobile market customer value. </w:t>
      </w:r>
      <w:r w:rsidRPr="0003325C">
        <w:rPr>
          <w:rFonts w:ascii="Times New Roman" w:hAnsi="Times New Roman" w:cs="Times New Roman"/>
          <w:i/>
          <w:iCs/>
          <w:noProof/>
          <w:sz w:val="24"/>
          <w:szCs w:val="24"/>
        </w:rPr>
        <w:t>International journal of Data Mining &amp; Knowledge Management Process.</w:t>
      </w:r>
      <w:r w:rsidRPr="0003325C">
        <w:rPr>
          <w:rFonts w:ascii="Times New Roman" w:hAnsi="Times New Roman" w:cs="Times New Roman"/>
          <w:noProof/>
          <w:sz w:val="24"/>
          <w:szCs w:val="24"/>
        </w:rPr>
        <w:t xml:space="preserve"> , 23-28.</w:t>
      </w:r>
    </w:p>
    <w:p w:rsidR="001628B5" w:rsidRPr="0003325C" w:rsidRDefault="00FF33E0" w:rsidP="0003325C">
      <w:pPr>
        <w:spacing w:line="480" w:lineRule="auto"/>
        <w:ind w:left="720" w:hanging="720"/>
        <w:rPr>
          <w:rFonts w:ascii="Times New Roman" w:hAnsi="Times New Roman" w:cs="Times New Roman"/>
          <w:sz w:val="24"/>
          <w:szCs w:val="24"/>
        </w:rPr>
      </w:pPr>
      <w:r w:rsidRPr="0003325C">
        <w:rPr>
          <w:rFonts w:ascii="Times New Roman" w:hAnsi="Times New Roman" w:cs="Times New Roman"/>
          <w:sz w:val="24"/>
          <w:szCs w:val="24"/>
        </w:rPr>
        <w:fldChar w:fldCharType="end"/>
      </w:r>
    </w:p>
    <w:sectPr w:rsidR="001628B5" w:rsidRPr="0003325C" w:rsidSect="00215CC8">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DC5" w:rsidRDefault="00415DC5" w:rsidP="00215CC8">
      <w:pPr>
        <w:spacing w:after="0" w:line="240" w:lineRule="auto"/>
      </w:pPr>
      <w:r>
        <w:separator/>
      </w:r>
    </w:p>
  </w:endnote>
  <w:endnote w:type="continuationSeparator" w:id="1">
    <w:p w:rsidR="00415DC5" w:rsidRDefault="00415DC5" w:rsidP="00215C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DC5" w:rsidRDefault="00415DC5" w:rsidP="00215CC8">
      <w:pPr>
        <w:spacing w:after="0" w:line="240" w:lineRule="auto"/>
      </w:pPr>
      <w:r>
        <w:separator/>
      </w:r>
    </w:p>
  </w:footnote>
  <w:footnote w:type="continuationSeparator" w:id="1">
    <w:p w:rsidR="00415DC5" w:rsidRDefault="00415DC5" w:rsidP="00215C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078577"/>
      <w:docPartObj>
        <w:docPartGallery w:val="Page Numbers (Top of Page)"/>
        <w:docPartUnique/>
      </w:docPartObj>
    </w:sdtPr>
    <w:sdtEndPr>
      <w:rPr>
        <w:noProof/>
      </w:rPr>
    </w:sdtEndPr>
    <w:sdtContent>
      <w:p w:rsidR="00215CC8" w:rsidRPr="00215CC8" w:rsidRDefault="00215CC8" w:rsidP="00215CC8">
        <w:pPr>
          <w:pStyle w:val="Header"/>
          <w:spacing w:line="480" w:lineRule="auto"/>
          <w:rPr>
            <w:rFonts w:ascii="Times New Roman" w:hAnsi="Times New Roman" w:cs="Times New Roman"/>
            <w:sz w:val="24"/>
            <w:szCs w:val="24"/>
          </w:rPr>
        </w:pPr>
        <w:r w:rsidRPr="00215CC8">
          <w:rPr>
            <w:rFonts w:ascii="Times New Roman" w:hAnsi="Times New Roman" w:cs="Times New Roman"/>
            <w:sz w:val="24"/>
            <w:szCs w:val="24"/>
          </w:rPr>
          <w:t>ETISALAT TELECOMMUNICATIONS COMPANY</w:t>
        </w:r>
        <w:r w:rsidR="0003325C">
          <w:rPr>
            <w:rFonts w:ascii="Times New Roman" w:hAnsi="Times New Roman" w:cs="Times New Roman"/>
            <w:sz w:val="24"/>
            <w:szCs w:val="24"/>
          </w:rPr>
          <w:t xml:space="preserve">                           </w:t>
        </w:r>
        <w:r w:rsidR="00B85043">
          <w:rPr>
            <w:rFonts w:ascii="Times New Roman" w:hAnsi="Times New Roman" w:cs="Times New Roman"/>
            <w:sz w:val="24"/>
            <w:szCs w:val="24"/>
          </w:rPr>
          <w:t xml:space="preserve">                               </w:t>
        </w:r>
        <w:r w:rsidR="00FF33E0" w:rsidRPr="00215CC8">
          <w:rPr>
            <w:rFonts w:ascii="Times New Roman" w:hAnsi="Times New Roman" w:cs="Times New Roman"/>
            <w:sz w:val="24"/>
            <w:szCs w:val="24"/>
          </w:rPr>
          <w:fldChar w:fldCharType="begin"/>
        </w:r>
        <w:r w:rsidRPr="00215CC8">
          <w:rPr>
            <w:rFonts w:ascii="Times New Roman" w:hAnsi="Times New Roman" w:cs="Times New Roman"/>
            <w:sz w:val="24"/>
            <w:szCs w:val="24"/>
          </w:rPr>
          <w:instrText xml:space="preserve"> PAGE   \* MERGEFORMAT </w:instrText>
        </w:r>
        <w:r w:rsidR="00FF33E0" w:rsidRPr="00215CC8">
          <w:rPr>
            <w:rFonts w:ascii="Times New Roman" w:hAnsi="Times New Roman" w:cs="Times New Roman"/>
            <w:sz w:val="24"/>
            <w:szCs w:val="24"/>
          </w:rPr>
          <w:fldChar w:fldCharType="separate"/>
        </w:r>
        <w:r w:rsidR="00F93BC0">
          <w:rPr>
            <w:rFonts w:ascii="Times New Roman" w:hAnsi="Times New Roman" w:cs="Times New Roman"/>
            <w:noProof/>
            <w:sz w:val="24"/>
            <w:szCs w:val="24"/>
          </w:rPr>
          <w:t>11</w:t>
        </w:r>
        <w:r w:rsidR="00FF33E0" w:rsidRPr="00215CC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C8" w:rsidRPr="00215CC8" w:rsidRDefault="00215CC8" w:rsidP="00215CC8">
    <w:pPr>
      <w:pStyle w:val="Header"/>
      <w:spacing w:line="480" w:lineRule="auto"/>
      <w:rPr>
        <w:rFonts w:ascii="Times New Roman" w:hAnsi="Times New Roman" w:cs="Times New Roman"/>
        <w:sz w:val="24"/>
        <w:szCs w:val="24"/>
      </w:rPr>
    </w:pPr>
    <w:r w:rsidRPr="00215CC8">
      <w:rPr>
        <w:rFonts w:ascii="Times New Roman" w:hAnsi="Times New Roman" w:cs="Times New Roman"/>
        <w:sz w:val="24"/>
        <w:szCs w:val="24"/>
      </w:rPr>
      <w:t>Running Head: ETISALAT TELECOMMUNICATIONS COMPANY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69481E"/>
    <w:rsid w:val="0003325C"/>
    <w:rsid w:val="001628B5"/>
    <w:rsid w:val="00183169"/>
    <w:rsid w:val="001F12EF"/>
    <w:rsid w:val="00215CC8"/>
    <w:rsid w:val="002B31F1"/>
    <w:rsid w:val="002B7BB2"/>
    <w:rsid w:val="00415DC5"/>
    <w:rsid w:val="005151C9"/>
    <w:rsid w:val="0052269A"/>
    <w:rsid w:val="006532C9"/>
    <w:rsid w:val="0069481E"/>
    <w:rsid w:val="007A77B3"/>
    <w:rsid w:val="00976828"/>
    <w:rsid w:val="00985CF7"/>
    <w:rsid w:val="009C38E8"/>
    <w:rsid w:val="00A13A7F"/>
    <w:rsid w:val="00B85043"/>
    <w:rsid w:val="00EF4727"/>
    <w:rsid w:val="00F93BC0"/>
    <w:rsid w:val="00FC44A4"/>
    <w:rsid w:val="00FF33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81E"/>
    <w:pPr>
      <w:spacing w:after="200" w:line="36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481E"/>
    <w:pPr>
      <w:spacing w:after="0" w:line="240" w:lineRule="auto"/>
    </w:pPr>
    <w:rPr>
      <w:lang w:val="en-US"/>
    </w:rPr>
  </w:style>
  <w:style w:type="paragraph" w:styleId="Header">
    <w:name w:val="header"/>
    <w:basedOn w:val="Normal"/>
    <w:link w:val="HeaderChar"/>
    <w:uiPriority w:val="99"/>
    <w:unhideWhenUsed/>
    <w:rsid w:val="00215C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CC8"/>
    <w:rPr>
      <w:lang w:val="en-US"/>
    </w:rPr>
  </w:style>
  <w:style w:type="paragraph" w:styleId="Footer">
    <w:name w:val="footer"/>
    <w:basedOn w:val="Normal"/>
    <w:link w:val="FooterChar"/>
    <w:uiPriority w:val="99"/>
    <w:unhideWhenUsed/>
    <w:rsid w:val="00215C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CC8"/>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Version="">
  <b:Source>
    <b:Tag>Huz18</b:Tag>
    <b:SourceType>JournalArticle</b:SourceType>
    <b:Guid>{C2B064D5-FCA2-4473-B34C-EEA37F2D0C49}</b:Guid>
    <b:Author>
      <b:Author>
        <b:NameList>
          <b:Person>
            <b:Last>Huzaifa</b:Last>
            <b:First>A.</b:First>
          </b:Person>
        </b:NameList>
      </b:Author>
    </b:Author>
    <b:Title>Strategic Analysis on Etisalat</b:Title>
    <b:JournalName>Strategic Management Journal</b:JournalName>
    <b:Year>2018</b:Year>
    <b:Pages>50-64</b:Pages>
    <b:RefOrder>11</b:RefOrder>
  </b:Source>
  <b:Source>
    <b:Tag>Jon15</b:Tag>
    <b:SourceType>JournalArticle</b:SourceType>
    <b:Guid>{2CBC1CBA-13AB-4174-8F54-344C23444753}</b:Guid>
    <b:Author>
      <b:Author>
        <b:NameList>
          <b:Person>
            <b:Last>Jones</b:Last>
            <b:First>H.</b:First>
          </b:Person>
        </b:NameList>
      </b:Author>
    </b:Author>
    <b:Title>Impact of appraisal system on employee</b:Title>
    <b:JournalName>Strategic Mangement Journal</b:JournalName>
    <b:Year>2015</b:Year>
    <b:Pages>17-45</b:Pages>
    <b:RefOrder>8</b:RefOrder>
  </b:Source>
  <b:Source>
    <b:Tag>Phi15</b:Tag>
    <b:SourceType>JournalArticle</b:SourceType>
    <b:Guid>{37EEE286-A185-4ECF-BD71-FA98A009B90C}</b:Guid>
    <b:Author>
      <b:Author>
        <b:NameList>
          <b:Person>
            <b:Last>Phil</b:Last>
            <b:First>K.</b:First>
          </b:Person>
        </b:NameList>
      </b:Author>
    </b:Author>
    <b:Title>Factors affecting motivation among wmployees in consultancy</b:Title>
    <b:JournalName>IOSR Journal of Humanities and Social Science</b:JournalName>
    <b:Year>2015</b:Year>
    <b:Pages>203-220</b:Pages>
    <b:RefOrder>6</b:RefOrder>
  </b:Source>
  <b:Source>
    <b:Tag>Pri11</b:Tag>
    <b:SourceType>JournalArticle</b:SourceType>
    <b:Guid>{994A7751-6915-48A5-BBE8-27D59E062033}</b:Guid>
    <b:Author>
      <b:Author>
        <b:NameList>
          <b:Person>
            <b:Last>Priscilla</b:Last>
            <b:First>S.</b:First>
          </b:Person>
        </b:NameList>
      </b:Author>
    </b:Author>
    <b:Title>Prepaid redominant mobile market customer value</b:Title>
    <b:JournalName>International journal of Data Mining &amp; Knowledge Management Process.</b:JournalName>
    <b:Year>2011</b:Year>
    <b:Pages>23-28</b:Pages>
    <b:RefOrder>12</b:RefOrder>
  </b:Source>
  <b:Source>
    <b:Tag>Buc11</b:Tag>
    <b:SourceType>JournalArticle</b:SourceType>
    <b:Guid>{3BDC3BB7-9921-46AA-94B8-3F4D275F7BC4}</b:Guid>
    <b:Author>
      <b:Author>
        <b:NameList>
          <b:Person>
            <b:Last>Bucker</b:Last>
            <b:First>T.</b:First>
          </b:Person>
        </b:NameList>
      </b:Author>
    </b:Author>
    <b:Title>Nature and Process of a Strategy</b:Title>
    <b:JournalName>Journal of Strategy and Management</b:JournalName>
    <b:Year>2011</b:Year>
    <b:Pages>76-86</b:Pages>
    <b:RefOrder>2</b:RefOrder>
  </b:Source>
  <b:Source>
    <b:Tag>Jow18</b:Tag>
    <b:SourceType>Report</b:SourceType>
    <b:Guid>{2DF092A1-33FF-4CC5-865B-207C52980B54}</b:Guid>
    <b:Author>
      <b:Author>
        <b:NameList>
          <b:Person>
            <b:Last>Jowhol</b:Last>
            <b:First>L</b:First>
          </b:Person>
        </b:NameList>
      </b:Author>
    </b:Author>
    <b:Title>2017 Etisalat Report</b:Title>
    <b:Year>2018</b:Year>
    <b:Publisher>Karger Publishers</b:Publisher>
    <b:City>Dubai</b:City>
    <b:RefOrder>1</b:RefOrder>
  </b:Source>
  <b:Source>
    <b:Tag>Fra12</b:Tag>
    <b:SourceType>JournalArticle</b:SourceType>
    <b:Guid>{7993AEA5-147E-4B69-9335-A8576BD89FBA}</b:Guid>
    <b:Author>
      <b:Author>
        <b:NameList>
          <b:Person>
            <b:Last>Frankline</b:Last>
            <b:First>A.</b:First>
          </b:Person>
        </b:NameList>
      </b:Author>
    </b:Author>
    <b:Title>Leaderships in Organizations</b:Title>
    <b:Year>2012</b:Year>
    <b:JournalName>Journal of Leadeship &amp; Organizational Studies</b:JournalName>
    <b:Pages>107-109</b:Pages>
    <b:RefOrder>5</b:RefOrder>
  </b:Source>
  <b:Source>
    <b:Tag>Har14</b:Tag>
    <b:SourceType>JournalArticle</b:SourceType>
    <b:Guid>{6C0C3D46-2BB2-45BC-9754-8B16027ADC3C}</b:Guid>
    <b:Author>
      <b:Author>
        <b:NameList>
          <b:Person>
            <b:Last>Harithy</b:Last>
            <b:First>A.</b:First>
          </b:Person>
        </b:NameList>
      </b:Author>
    </b:Author>
    <b:Title>Barriers of Knowledge Acquisition in Telecommunications Company</b:Title>
    <b:JournalName>International Journal of researchin Commerce, IT, &amp; Management</b:JournalName>
    <b:Year>2014</b:Year>
    <b:Pages>204-213</b:Pages>
    <b:RefOrder>7</b:RefOrder>
  </b:Source>
  <b:Source>
    <b:Tag>Cit11</b:Tag>
    <b:SourceType>JournalArticle</b:SourceType>
    <b:Guid>{881C0036-BD8E-4E1E-B46C-7A1A5CA72EE8}</b:Guid>
    <b:Author>
      <b:Author>
        <b:NameList>
          <b:Person>
            <b:Last>Citeseer</b:Last>
            <b:First>L.</b:First>
          </b:Person>
        </b:NameList>
      </b:Author>
    </b:Author>
    <b:Title>A Tree-based reputation management solution for P2P Systems.</b:Title>
    <b:JournalName>International Journal on Advances in Security</b:JournalName>
    <b:Year>2011</b:Year>
    <b:Pages>401-406</b:Pages>
    <b:RefOrder>9</b:RefOrder>
  </b:Source>
  <b:Source>
    <b:Tag>Chu10</b:Tag>
    <b:SourceType>JournalArticle</b:SourceType>
    <b:Guid>{5BB3367B-4B6D-4DC6-8594-E7DEA3B3C0B0}</b:Guid>
    <b:Author>
      <b:Author>
        <b:NameList>
          <b:Person>
            <b:Last>Chukwuchekwa</b:Last>
            <b:First>N.</b:First>
          </b:Person>
        </b:NameList>
      </b:Author>
    </b:Author>
    <b:Title>Summary of Network Coverage Area</b:Title>
    <b:JournalName>International Journal of Enginnering Sciences &amp; Research Technology Network Perfomance and Quality of Service</b:JournalName>
    <b:Year>2010</b:Year>
    <b:Pages>83-86</b:Pages>
    <b:RefOrder>4</b:RefOrder>
  </b:Source>
  <b:Source>
    <b:Tag>Nad13</b:Tag>
    <b:SourceType>JournalArticle</b:SourceType>
    <b:Guid>{C4C21E0D-4F84-4E8C-92AF-B298F2E749F3}</b:Guid>
    <b:Author>
      <b:Author>
        <b:NameList>
          <b:Person>
            <b:Last>Nadarasa</b:Last>
            <b:First>T.</b:First>
          </b:Person>
        </b:NameList>
      </b:Author>
    </b:Author>
    <b:Title>The impact of perceived human resource practice on the perfomance of employees </b:Title>
    <b:JournalName>Global Journal of Commerce &amp; Management</b:JournalName>
    <b:Year>2013</b:Year>
    <b:Pages>43-53</b:Pages>
    <b:RefOrder>3</b:RefOrder>
  </b:Source>
  <b:Source>
    <b:Tag>Azi18</b:Tag>
    <b:SourceType>JournalArticle</b:SourceType>
    <b:Guid>{3F2C8D63-61CA-44B1-8A87-3AC5E557AD7F}</b:Guid>
    <b:Author>
      <b:Author>
        <b:NameList>
          <b:Person>
            <b:Last>Aziz</b:Last>
            <b:First>A.</b:First>
          </b:Person>
        </b:NameList>
      </b:Author>
    </b:Author>
    <b:Title>National and Professional: Anchoring High performance</b:Title>
    <b:JournalName>Asian Journal of Management Cases</b:JournalName>
    <b:Year>2018</b:Year>
    <b:Pages>3-7</b:Pages>
    <b:RefOrder>10</b:RefOrder>
  </b:Source>
</b:Sources>
</file>

<file path=customXml/itemProps1.xml><?xml version="1.0" encoding="utf-8"?>
<ds:datastoreItem xmlns:ds="http://schemas.openxmlformats.org/officeDocument/2006/customXml" ds:itemID="{3F75733F-F816-4227-9968-6F3556944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2901</Words>
  <Characters>16541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2018-12-05T19:41:00Z</dcterms:created>
  <dcterms:modified xsi:type="dcterms:W3CDTF">2018-12-05T19:41:00Z</dcterms:modified>
</cp:coreProperties>
</file>